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55" w:rsidRPr="009B5F55" w:rsidRDefault="009B5F55" w:rsidP="009B5F55">
      <w:pPr>
        <w:spacing w:after="0"/>
      </w:pPr>
      <w:bookmarkStart w:id="0" w:name="_Toc74989981"/>
      <w:bookmarkStart w:id="1" w:name="_Toc372947895"/>
      <w:bookmarkStart w:id="2" w:name="_Toc372703916"/>
      <w:bookmarkStart w:id="3" w:name="_Toc372703784"/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  <w:bookmarkStart w:id="4" w:name="_GoBack"/>
      <w:bookmarkEnd w:id="4"/>
    </w:p>
    <w:p w:rsidR="009B5F55" w:rsidRPr="009B5F55" w:rsidRDefault="009B5F55" w:rsidP="009B5F55">
      <w:pPr>
        <w:spacing w:after="0"/>
      </w:pPr>
    </w:p>
    <w:p w:rsidR="009B5F55" w:rsidRPr="009B5F55" w:rsidRDefault="009B5F55" w:rsidP="009B5F55">
      <w:pPr>
        <w:spacing w:after="0"/>
      </w:pPr>
    </w:p>
    <w:tbl>
      <w:tblPr>
        <w:tblpPr w:leftFromText="142" w:rightFromText="142" w:vertAnchor="page" w:horzAnchor="margin" w:tblpY="10070"/>
        <w:tblOverlap w:val="never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cs="Arial"/>
                <w:b/>
                <w:caps/>
              </w:rPr>
            </w:pPr>
            <w:r>
              <w:rPr>
                <w:rFonts w:ascii="Arial Negrito" w:hAnsi="Arial Negrito"/>
                <w:b/>
                <w:caps/>
              </w:rPr>
              <w:t>PROJETO DE EXECUÇÃO</w:t>
            </w: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cs="Arial"/>
                <w:b/>
                <w:caps/>
              </w:rPr>
            </w:pPr>
            <w:r>
              <w:rPr>
                <w:rFonts w:ascii="Arial Negrito" w:hAnsi="Arial Negrito"/>
                <w:b/>
                <w:caps/>
              </w:rPr>
              <w:t xml:space="preserve">ÁGUAS, ESGOTOS E </w:t>
            </w:r>
            <w:proofErr w:type="gramStart"/>
            <w:r>
              <w:rPr>
                <w:rFonts w:ascii="Arial Negrito" w:hAnsi="Arial Negrito"/>
                <w:b/>
                <w:caps/>
              </w:rPr>
              <w:t>INCÊNDIOS</w:t>
            </w:r>
            <w:proofErr w:type="gramEnd"/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jc w:val="center"/>
              <w:rPr>
                <w:rFonts w:ascii="Arial Negrito" w:hAnsi="Arial Negrito"/>
                <w:b/>
                <w:caps/>
              </w:rPr>
            </w:pPr>
            <w:r w:rsidRPr="009B5F55">
              <w:rPr>
                <w:rFonts w:ascii="Arial Negrito" w:hAnsi="Arial Negrito"/>
                <w:b/>
                <w:caps/>
              </w:rPr>
              <w:t>MEMÓRIA DESCRITIVA E JUSTIFICATIVA</w:t>
            </w:r>
          </w:p>
          <w:p w:rsidR="00627D9C" w:rsidRPr="009B5F55" w:rsidRDefault="00627D9C" w:rsidP="00627D9C">
            <w:pPr>
              <w:spacing w:after="0"/>
              <w:jc w:val="center"/>
              <w:rPr>
                <w:rFonts w:cs="Arial"/>
              </w:rPr>
            </w:pPr>
          </w:p>
          <w:p w:rsidR="00627D9C" w:rsidRPr="009B5F55" w:rsidRDefault="00627D9C" w:rsidP="00627D9C">
            <w:pPr>
              <w:spacing w:after="0"/>
              <w:jc w:val="center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9B5F55" w:rsidRDefault="00627D9C" w:rsidP="00627D9C">
            <w:pPr>
              <w:spacing w:after="0"/>
              <w:rPr>
                <w:rFonts w:cs="Arial"/>
                <w:caps/>
              </w:rPr>
            </w:pPr>
          </w:p>
        </w:tc>
      </w:tr>
      <w:tr w:rsidR="00627D9C" w:rsidRPr="009B5F55" w:rsidTr="00627D9C">
        <w:trPr>
          <w:trHeight w:val="397"/>
        </w:trPr>
        <w:tc>
          <w:tcPr>
            <w:tcW w:w="9778" w:type="dxa"/>
          </w:tcPr>
          <w:p w:rsidR="00627D9C" w:rsidRPr="00F0753D" w:rsidRDefault="00627D9C" w:rsidP="00627D9C">
            <w:pPr>
              <w:spacing w:after="0"/>
              <w:jc w:val="center"/>
              <w:rPr>
                <w:rFonts w:cs="Arial"/>
                <w:caps/>
                <w:lang w:eastAsia="pt-PT"/>
              </w:rPr>
            </w:pPr>
            <w:r w:rsidRPr="00F0753D">
              <w:rPr>
                <w:rFonts w:cs="Arial"/>
                <w:bCs/>
                <w:caps/>
              </w:rPr>
              <w:t>CÂMARA MUNICIPAL DA NAZARÉ</w:t>
            </w:r>
          </w:p>
          <w:p w:rsidR="00627D9C" w:rsidRPr="009B5F55" w:rsidRDefault="00627D9C" w:rsidP="00627D9C">
            <w:pPr>
              <w:spacing w:after="0"/>
              <w:jc w:val="center"/>
              <w:rPr>
                <w:rFonts w:ascii="Arial Negrito" w:hAnsi="Arial Negrito" w:cs="Arial"/>
                <w:b/>
                <w:caps/>
                <w:lang w:eastAsia="pt-PT"/>
              </w:rPr>
            </w:pPr>
            <w:r w:rsidRPr="009B5F55">
              <w:rPr>
                <w:rFonts w:ascii="Arial Negrito" w:hAnsi="Arial Negrito" w:cs="Arial"/>
                <w:b/>
                <w:caps/>
                <w:lang w:eastAsia="pt-PT"/>
              </w:rPr>
              <w:t xml:space="preserve">REQUALIFICAÇÃO E REABILITAÇÃO ENERGÉTICA DO PAVILHÃO </w:t>
            </w:r>
            <w:r w:rsidR="000F0B6C">
              <w:rPr>
                <w:rFonts w:ascii="Arial Negrito" w:hAnsi="Arial Negrito" w:cs="Arial"/>
                <w:b/>
                <w:caps/>
                <w:lang w:eastAsia="pt-PT"/>
              </w:rPr>
              <w:t>DESPORTIVO</w:t>
            </w:r>
            <w:r w:rsidR="006B7D90">
              <w:rPr>
                <w:rFonts w:ascii="Arial Negrito" w:hAnsi="Arial Negrito" w:cs="Arial"/>
                <w:b/>
                <w:caps/>
                <w:lang w:eastAsia="pt-PT"/>
              </w:rPr>
              <w:t xml:space="preserve"> – A3</w:t>
            </w:r>
          </w:p>
          <w:p w:rsidR="00627D9C" w:rsidRPr="009B5F55" w:rsidRDefault="00627D9C" w:rsidP="006B7D90">
            <w:pPr>
              <w:spacing w:after="0"/>
              <w:jc w:val="center"/>
              <w:rPr>
                <w:rFonts w:cs="Arial"/>
                <w:b/>
                <w:caps/>
              </w:rPr>
            </w:pPr>
            <w:r w:rsidRPr="009B5F55">
              <w:rPr>
                <w:rFonts w:ascii="Arial Negrito" w:hAnsi="Arial Negrito" w:cs="Arial"/>
                <w:b/>
                <w:caps/>
                <w:lang w:eastAsia="pt-PT"/>
              </w:rPr>
              <w:t xml:space="preserve">FAMALICÃO I </w:t>
            </w:r>
            <w:r w:rsidRPr="006B7D90">
              <w:rPr>
                <w:rFonts w:ascii="Arial Negrito" w:hAnsi="Arial Negrito" w:cs="Arial"/>
                <w:b/>
                <w:caps/>
                <w:lang w:eastAsia="pt-PT"/>
              </w:rPr>
              <w:t xml:space="preserve">NAZARÉ | </w:t>
            </w:r>
            <w:r w:rsidR="006B7D90" w:rsidRPr="006B7D90">
              <w:rPr>
                <w:rFonts w:ascii="Arial Negrito" w:hAnsi="Arial Negrito" w:cs="Arial"/>
                <w:b/>
                <w:caps/>
                <w:lang w:eastAsia="pt-PT"/>
              </w:rPr>
              <w:t>DEZEMBRO</w:t>
            </w:r>
            <w:r w:rsidRPr="006B7D90">
              <w:rPr>
                <w:rFonts w:ascii="Arial Negrito" w:hAnsi="Arial Negrito" w:cs="Arial"/>
                <w:b/>
                <w:caps/>
                <w:lang w:eastAsia="pt-PT"/>
              </w:rPr>
              <w:t xml:space="preserve"> 2016</w:t>
            </w:r>
          </w:p>
        </w:tc>
      </w:tr>
    </w:tbl>
    <w:p w:rsidR="009B5F55" w:rsidRPr="009B5F55" w:rsidRDefault="009B5F55" w:rsidP="009B5F55">
      <w:pPr>
        <w:spacing w:after="0"/>
      </w:pPr>
    </w:p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9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EndPr/>
      <w:sdtContent>
        <w:p w:rsidR="00175874" w:rsidRPr="00175874" w:rsidRDefault="00175874" w:rsidP="00262307">
          <w:r w:rsidRPr="00147F76">
            <w:rPr>
              <w:b/>
            </w:rPr>
            <w:t>ÍNDICE</w:t>
          </w:r>
        </w:p>
        <w:p w:rsidR="00BA4C76" w:rsidRDefault="009C0FC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r>
            <w:fldChar w:fldCharType="begin"/>
          </w:r>
          <w:r w:rsidR="002278FC">
            <w:instrText xml:space="preserve"> TOC \o "1-4" \h \z \u </w:instrText>
          </w:r>
          <w:r>
            <w:fldChar w:fldCharType="separate"/>
          </w:r>
          <w:hyperlink w:anchor="_Toc469498487" w:history="1">
            <w:r w:rsidR="00BA4C76" w:rsidRPr="00FB4B17">
              <w:rPr>
                <w:rStyle w:val="Hyperlink"/>
                <w:rFonts w:ascii="Arial Negrito" w:hAnsi="Arial Negrito"/>
              </w:rPr>
              <w:t>I.</w:t>
            </w:r>
            <w:r w:rsidR="00BA4C76" w:rsidRPr="00FB4B17">
              <w:rPr>
                <w:rStyle w:val="Hyperlink"/>
              </w:rPr>
              <w:t xml:space="preserve"> INTRODUÇÃO</w:t>
            </w:r>
            <w:r w:rsidR="00BA4C76">
              <w:rPr>
                <w:webHidden/>
              </w:rPr>
              <w:tab/>
            </w:r>
            <w:r w:rsidR="00BA4C76">
              <w:rPr>
                <w:webHidden/>
              </w:rPr>
              <w:fldChar w:fldCharType="begin"/>
            </w:r>
            <w:r w:rsidR="00BA4C76">
              <w:rPr>
                <w:webHidden/>
              </w:rPr>
              <w:instrText xml:space="preserve"> PAGEREF _Toc469498487 \h </w:instrText>
            </w:r>
            <w:r w:rsidR="00BA4C76">
              <w:rPr>
                <w:webHidden/>
              </w:rPr>
            </w:r>
            <w:r w:rsidR="00BA4C76"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3</w:t>
            </w:r>
            <w:r w:rsidR="00BA4C76">
              <w:rPr>
                <w:webHidden/>
              </w:rPr>
              <w:fldChar w:fldCharType="end"/>
            </w:r>
          </w:hyperlink>
        </w:p>
        <w:p w:rsidR="00BA4C76" w:rsidRDefault="00BA4C7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488" w:history="1">
            <w:r w:rsidRPr="00FB4B17">
              <w:rPr>
                <w:rStyle w:val="Hyperlink"/>
                <w:rFonts w:ascii="Arial Negrito" w:hAnsi="Arial Negrito"/>
              </w:rPr>
              <w:t>II.</w:t>
            </w:r>
            <w:r w:rsidRPr="00FB4B17">
              <w:rPr>
                <w:rStyle w:val="Hyperlink"/>
              </w:rPr>
              <w:t xml:space="preserve"> CONDICIONANTES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A4C76" w:rsidRDefault="00BA4C7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489" w:history="1">
            <w:r w:rsidRPr="00FB4B17">
              <w:rPr>
                <w:rStyle w:val="Hyperlink"/>
                <w:rFonts w:ascii="Arial Negrito" w:hAnsi="Arial Negrito"/>
              </w:rPr>
              <w:t>III.</w:t>
            </w:r>
            <w:r w:rsidRPr="00FB4B17">
              <w:rPr>
                <w:rStyle w:val="Hyperlink"/>
              </w:rPr>
              <w:t xml:space="preserve"> PRESSUPOSTOS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A4C76" w:rsidRDefault="00BA4C7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490" w:history="1">
            <w:r w:rsidRPr="00FB4B17">
              <w:rPr>
                <w:rStyle w:val="Hyperlink"/>
                <w:rFonts w:ascii="Arial Negrito" w:hAnsi="Arial Negrito"/>
              </w:rPr>
              <w:t>IV.</w:t>
            </w:r>
            <w:r w:rsidRPr="00FB4B17">
              <w:rPr>
                <w:rStyle w:val="Hyperlink"/>
              </w:rPr>
              <w:t xml:space="preserve"> ASPETOS GERAIS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1" w:history="1">
            <w:r w:rsidRPr="00FB4B17">
              <w:rPr>
                <w:rStyle w:val="Hyperlink"/>
                <w:noProof/>
              </w:rPr>
              <w:t>1. Descrição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2" w:history="1">
            <w:r w:rsidRPr="00FB4B17">
              <w:rPr>
                <w:rStyle w:val="Hyperlink"/>
                <w:noProof/>
              </w:rPr>
              <w:t>2. Âmbito do estudo apresentado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3" w:history="1">
            <w:r w:rsidRPr="00FB4B17">
              <w:rPr>
                <w:rStyle w:val="Hyperlink"/>
                <w:noProof/>
              </w:rPr>
              <w:t>3. Normas e Regulamentos aplicáveis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494" w:history="1">
            <w:r w:rsidRPr="00FB4B17">
              <w:rPr>
                <w:rStyle w:val="Hyperlink"/>
                <w:rFonts w:ascii="Arial Negrito" w:hAnsi="Arial Negrito"/>
              </w:rPr>
              <w:t>V.</w:t>
            </w:r>
            <w:r w:rsidRPr="00FB4B17">
              <w:rPr>
                <w:rStyle w:val="Hyperlink"/>
              </w:rPr>
              <w:t xml:space="preserve"> REDE DE INCÊNDIO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5" w:history="1">
            <w:r w:rsidRPr="00FB4B17">
              <w:rPr>
                <w:rStyle w:val="Hyperlink"/>
                <w:noProof/>
              </w:rPr>
              <w:t>1. Aspectos gerais de concepção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6" w:history="1">
            <w:r w:rsidRPr="00FB4B17">
              <w:rPr>
                <w:rStyle w:val="Hyperlink"/>
                <w:noProof/>
              </w:rPr>
              <w:t>2. Soluções propostas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7" w:history="1">
            <w:r w:rsidRPr="00FB4B17">
              <w:rPr>
                <w:rStyle w:val="Hyperlink"/>
                <w:noProof/>
              </w:rPr>
              <w:t>2.1 Extintores de incêndios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8" w:history="1">
            <w:r w:rsidRPr="00FB4B17">
              <w:rPr>
                <w:rStyle w:val="Hyperlink"/>
                <w:noProof/>
              </w:rPr>
              <w:t>2.2 Rede de incêndio armada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499" w:history="1">
            <w:r w:rsidRPr="00FB4B17">
              <w:rPr>
                <w:rStyle w:val="Hyperlink"/>
                <w:noProof/>
              </w:rPr>
              <w:t>3. Rede exterior de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500" w:history="1">
            <w:r w:rsidRPr="00FB4B17">
              <w:rPr>
                <w:rStyle w:val="Hyperlink"/>
                <w:noProof/>
              </w:rPr>
              <w:t>4. Cálculo hidráulico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501" w:history="1">
            <w:r w:rsidRPr="00FB4B17">
              <w:rPr>
                <w:rStyle w:val="Hyperlink"/>
                <w:noProof/>
              </w:rPr>
              <w:t>4.1 Rede de incêndio armada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502" w:history="1">
            <w:r w:rsidRPr="00FB4B17">
              <w:rPr>
                <w:rStyle w:val="Hyperlink"/>
                <w:noProof/>
              </w:rPr>
              <w:t>5.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9498503" w:history="1">
            <w:r w:rsidRPr="00FB4B17">
              <w:rPr>
                <w:rStyle w:val="Hyperlink"/>
                <w:noProof/>
              </w:rPr>
              <w:t>5.1 Tubagem de Aço Galvanizado.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_Toc469498503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73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4C76" w:rsidRDefault="00BA4C76">
          <w:pPr>
            <w:pStyle w:val="Sumrio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pt-PT"/>
            </w:rPr>
          </w:pPr>
          <w:hyperlink w:anchor="_Toc469498504" w:history="1">
            <w:r w:rsidRPr="00FB4B17">
              <w:rPr>
                <w:rStyle w:val="Hyperlink"/>
              </w:rPr>
              <w:t>ANEXO I – REDE DE INCÊNDIO ARMADA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_Toc469498504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73B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75874" w:rsidRDefault="009C0FC6" w:rsidP="008A37CC">
          <w:pPr>
            <w:pStyle w:val="Estilondice1EspaamentoentrelinhasPelomenos11pt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5" w:name="_Toc349579507"/>
      <w:r>
        <w:rPr>
          <w:highlight w:val="lightGray"/>
        </w:rPr>
        <w:br w:type="page"/>
      </w:r>
      <w:bookmarkStart w:id="6" w:name="_Toc413397579"/>
    </w:p>
    <w:p w:rsidR="009376D9" w:rsidRDefault="009376D9" w:rsidP="00262307">
      <w:pPr>
        <w:spacing w:line="22" w:lineRule="atLeast"/>
        <w:rPr>
          <w:highlight w:val="lightGray"/>
        </w:rPr>
      </w:pPr>
    </w:p>
    <w:p w:rsidR="00817A9E" w:rsidRDefault="00817A9E" w:rsidP="00817A9E">
      <w:pPr>
        <w:pStyle w:val="Ttulo1"/>
        <w:keepNext/>
        <w:spacing w:before="240" w:after="240"/>
        <w:ind w:left="431" w:hanging="431"/>
      </w:pPr>
      <w:bookmarkStart w:id="7" w:name="_Toc353896644"/>
      <w:bookmarkStart w:id="8" w:name="_Toc353896955"/>
      <w:bookmarkStart w:id="9" w:name="_Toc353897187"/>
      <w:bookmarkStart w:id="10" w:name="_Toc353898058"/>
      <w:bookmarkStart w:id="11" w:name="_Toc457465120"/>
      <w:bookmarkStart w:id="12" w:name="_Toc469498487"/>
      <w:r w:rsidRPr="008D0C59">
        <w:t>INTRODUÇÃO</w:t>
      </w:r>
      <w:bookmarkEnd w:id="7"/>
      <w:bookmarkEnd w:id="8"/>
      <w:bookmarkEnd w:id="9"/>
      <w:bookmarkEnd w:id="10"/>
      <w:bookmarkEnd w:id="11"/>
      <w:bookmarkEnd w:id="12"/>
    </w:p>
    <w:p w:rsidR="00B35FBB" w:rsidRDefault="00B35FBB" w:rsidP="00B35FBB">
      <w:pPr>
        <w:rPr>
          <w:rFonts w:cs="Arial"/>
          <w:szCs w:val="20"/>
        </w:rPr>
      </w:pPr>
      <w:r>
        <w:rPr>
          <w:rFonts w:cs="Arial"/>
          <w:szCs w:val="20"/>
        </w:rPr>
        <w:t xml:space="preserve">Refere-se a presente </w:t>
      </w:r>
      <w:r w:rsidRPr="00145618">
        <w:t>Memória Descritiva e Justificativa</w:t>
      </w:r>
      <w:r>
        <w:t xml:space="preserve"> ao </w:t>
      </w:r>
      <w:r w:rsidR="005437FF">
        <w:t>projeto de execução</w:t>
      </w:r>
      <w:r w:rsidR="006B7D90">
        <w:t xml:space="preserve"> da Rede</w:t>
      </w:r>
      <w:r>
        <w:t xml:space="preserve"> de </w:t>
      </w:r>
      <w:r w:rsidR="005437FF">
        <w:t>Combate a Incêndios,</w:t>
      </w:r>
      <w:r w:rsidR="009535FC">
        <w:t xml:space="preserve"> respeitante</w:t>
      </w:r>
      <w:r>
        <w:t xml:space="preserve"> ao </w:t>
      </w:r>
      <w:r w:rsidRPr="00145618">
        <w:t xml:space="preserve">Projeto de </w:t>
      </w:r>
      <w:r>
        <w:rPr>
          <w:rFonts w:cs="Arial"/>
          <w:szCs w:val="20"/>
        </w:rPr>
        <w:t xml:space="preserve">Requalificação e </w:t>
      </w:r>
      <w:r w:rsidRPr="00AF4573">
        <w:rPr>
          <w:rFonts w:cs="Arial"/>
          <w:szCs w:val="20"/>
        </w:rPr>
        <w:t>Reabilitação</w:t>
      </w:r>
      <w:r>
        <w:rPr>
          <w:rFonts w:cs="Arial"/>
          <w:szCs w:val="20"/>
        </w:rPr>
        <w:t xml:space="preserve"> Energética do Pavilhão Desportivo de Famalicão, situado no concelho da Nazaré e</w:t>
      </w:r>
      <w:r w:rsidRPr="00AF4573">
        <w:rPr>
          <w:rFonts w:cs="Arial"/>
          <w:szCs w:val="20"/>
        </w:rPr>
        <w:t xml:space="preserve"> requerido pelo Município d</w:t>
      </w:r>
      <w:r>
        <w:rPr>
          <w:rFonts w:cs="Arial"/>
          <w:szCs w:val="20"/>
        </w:rPr>
        <w:t>a Nazaré</w:t>
      </w:r>
      <w:r w:rsidRPr="00AF4573">
        <w:rPr>
          <w:rFonts w:cs="Arial"/>
          <w:szCs w:val="20"/>
        </w:rPr>
        <w:t>.</w:t>
      </w:r>
    </w:p>
    <w:p w:rsidR="00B35FBB" w:rsidRDefault="00B35FBB" w:rsidP="00B35FBB">
      <w:r>
        <w:t>Esta memória que se apresenta,</w:t>
      </w:r>
      <w:r w:rsidRPr="003B1063">
        <w:t xml:space="preserve"> irá definir alguns parâmetros fundamentais dos si</w:t>
      </w:r>
      <w:r>
        <w:t xml:space="preserve">stemas a </w:t>
      </w:r>
      <w:proofErr w:type="gramStart"/>
      <w:r>
        <w:t>implementar</w:t>
      </w:r>
      <w:proofErr w:type="gramEnd"/>
      <w:r>
        <w:t>, tais como traçados e cara</w:t>
      </w:r>
      <w:r w:rsidRPr="003B1063">
        <w:t>terísticas da rede</w:t>
      </w:r>
      <w:r w:rsidR="006B7D90">
        <w:t xml:space="preserve"> </w:t>
      </w:r>
      <w:r w:rsidRPr="003B1063">
        <w:t>e de um modo geral a conceção das instalações e equipamentos capazes de cumprir os objetivos programáticos.</w:t>
      </w:r>
    </w:p>
    <w:p w:rsidR="00B35FBB" w:rsidRDefault="00B35FBB" w:rsidP="00817A9E"/>
    <w:p w:rsidR="00B35FBB" w:rsidRPr="00B35FBB" w:rsidRDefault="00B35FBB" w:rsidP="00B35FBB">
      <w:pPr>
        <w:pStyle w:val="Ttulo1"/>
        <w:keepNext/>
        <w:spacing w:before="240" w:after="240"/>
        <w:ind w:left="431" w:hanging="431"/>
      </w:pPr>
      <w:bookmarkStart w:id="13" w:name="_Toc469498488"/>
      <w:r w:rsidRPr="00B35FBB">
        <w:rPr>
          <w:caps w:val="0"/>
        </w:rPr>
        <w:t>CONDICIONANTES</w:t>
      </w:r>
      <w:bookmarkEnd w:id="13"/>
    </w:p>
    <w:p w:rsidR="00354AD8" w:rsidRDefault="00354AD8" w:rsidP="00817A9E">
      <w:pPr>
        <w:rPr>
          <w:rFonts w:cs="Arial"/>
          <w:szCs w:val="20"/>
        </w:rPr>
      </w:pPr>
      <w:r>
        <w:rPr>
          <w:rFonts w:cs="Arial"/>
          <w:szCs w:val="20"/>
        </w:rPr>
        <w:t>O edifício a intervir é existente e já se encontra dotado de redes de abastecimento de águas e drenagem</w:t>
      </w:r>
      <w:r w:rsidR="005437FF">
        <w:rPr>
          <w:rFonts w:cs="Arial"/>
          <w:szCs w:val="20"/>
        </w:rPr>
        <w:t xml:space="preserve"> de águas residuais e pluviais, sendo</w:t>
      </w:r>
      <w:proofErr w:type="gramStart"/>
      <w:r w:rsidR="005437FF">
        <w:rPr>
          <w:rFonts w:cs="Arial"/>
          <w:szCs w:val="20"/>
        </w:rPr>
        <w:t xml:space="preserve"> no entanto</w:t>
      </w:r>
      <w:proofErr w:type="gramEnd"/>
      <w:r w:rsidR="00930374">
        <w:rPr>
          <w:rFonts w:cs="Arial"/>
          <w:szCs w:val="20"/>
        </w:rPr>
        <w:t>,</w:t>
      </w:r>
      <w:r w:rsidR="005437FF">
        <w:rPr>
          <w:rFonts w:cs="Arial"/>
          <w:szCs w:val="20"/>
        </w:rPr>
        <w:t xml:space="preserve"> as duas primeiras insuficientes para a utilização que se pretende dar ao edifício.</w:t>
      </w:r>
    </w:p>
    <w:p w:rsidR="00A02D51" w:rsidRDefault="00D836A1" w:rsidP="00215A60">
      <w:pPr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ED794A">
        <w:rPr>
          <w:rFonts w:cs="Arial"/>
          <w:szCs w:val="20"/>
        </w:rPr>
        <w:t xml:space="preserve"> Rede de Abastecimento de Á</w:t>
      </w:r>
      <w:r w:rsidR="00354AD8">
        <w:rPr>
          <w:rFonts w:cs="Arial"/>
          <w:szCs w:val="20"/>
        </w:rPr>
        <w:t>guas será nova, mantendo-se a</w:t>
      </w:r>
      <w:r w:rsidR="00215A60">
        <w:rPr>
          <w:rFonts w:cs="Arial"/>
          <w:szCs w:val="20"/>
        </w:rPr>
        <w:t>penas a localização da ligação da</w:t>
      </w:r>
      <w:r w:rsidR="00354AD8">
        <w:rPr>
          <w:rFonts w:cs="Arial"/>
          <w:szCs w:val="20"/>
        </w:rPr>
        <w:t xml:space="preserve"> </w:t>
      </w:r>
      <w:r w:rsidR="00215A60">
        <w:rPr>
          <w:rFonts w:cs="Arial"/>
          <w:szCs w:val="20"/>
        </w:rPr>
        <w:t>infraestrutura de a</w:t>
      </w:r>
      <w:r w:rsidR="00354AD8">
        <w:rPr>
          <w:rFonts w:cs="Arial"/>
          <w:szCs w:val="20"/>
        </w:rPr>
        <w:t>bastecimento</w:t>
      </w:r>
      <w:r w:rsidR="00215A60">
        <w:rPr>
          <w:rFonts w:cs="Arial"/>
          <w:szCs w:val="20"/>
        </w:rPr>
        <w:t xml:space="preserve"> público</w:t>
      </w:r>
      <w:r w:rsidR="00354AD8">
        <w:rPr>
          <w:rFonts w:cs="Arial"/>
          <w:szCs w:val="20"/>
        </w:rPr>
        <w:t xml:space="preserve"> e </w:t>
      </w:r>
      <w:r w:rsidR="005437FF">
        <w:rPr>
          <w:rFonts w:cs="Arial"/>
          <w:szCs w:val="20"/>
        </w:rPr>
        <w:t>d</w:t>
      </w:r>
      <w:r w:rsidR="00354AD8">
        <w:rPr>
          <w:rFonts w:cs="Arial"/>
          <w:szCs w:val="20"/>
        </w:rPr>
        <w:t>o contador.</w:t>
      </w:r>
      <w:r w:rsidR="009535FC">
        <w:rPr>
          <w:rFonts w:cs="Arial"/>
          <w:szCs w:val="20"/>
        </w:rPr>
        <w:t xml:space="preserve"> A Rede de Combate a Incêndio será alimentada pelo ramal de alimentação da </w:t>
      </w:r>
      <w:r w:rsidR="009535FC">
        <w:rPr>
          <w:rFonts w:cs="Arial"/>
          <w:szCs w:val="20"/>
        </w:rPr>
        <w:t>Rede de Abastecimento de Águas</w:t>
      </w:r>
      <w:r w:rsidR="009535FC">
        <w:rPr>
          <w:rFonts w:cs="Arial"/>
          <w:szCs w:val="20"/>
        </w:rPr>
        <w:t>.</w:t>
      </w:r>
    </w:p>
    <w:p w:rsidR="00215A60" w:rsidRDefault="00215A60" w:rsidP="00215A60">
      <w:r>
        <w:t>Não foi fornecida a pressão e diâmetro disponível da rede pública de abastecimento de água.</w:t>
      </w:r>
    </w:p>
    <w:p w:rsidR="00A02D51" w:rsidRDefault="00A02D51" w:rsidP="00215A60"/>
    <w:p w:rsidR="00817A9E" w:rsidRDefault="00B35FBB" w:rsidP="00817A9E">
      <w:pPr>
        <w:pStyle w:val="Ttulo1"/>
        <w:keepNext/>
        <w:spacing w:before="240" w:after="240"/>
        <w:ind w:left="431" w:hanging="431"/>
        <w:rPr>
          <w:caps w:val="0"/>
        </w:rPr>
      </w:pPr>
      <w:bookmarkStart w:id="14" w:name="_Toc457465121"/>
      <w:bookmarkStart w:id="15" w:name="_Toc469498489"/>
      <w:r>
        <w:rPr>
          <w:caps w:val="0"/>
        </w:rPr>
        <w:t>PRESSUPOSTOS</w:t>
      </w:r>
      <w:bookmarkEnd w:id="14"/>
      <w:bookmarkEnd w:id="15"/>
    </w:p>
    <w:p w:rsidR="00215A60" w:rsidRDefault="00215A60" w:rsidP="00215A60">
      <w:r>
        <w:t>Pressupõe-se que a Re</w:t>
      </w:r>
      <w:r w:rsidRPr="007B0EAF">
        <w:t>de</w:t>
      </w:r>
      <w:r>
        <w:t xml:space="preserve"> de Abastecimento</w:t>
      </w:r>
      <w:r w:rsidRPr="007B0EAF">
        <w:t xml:space="preserve"> </w:t>
      </w:r>
      <w:r>
        <w:t>Pública garante as condições de pressão e caudal suficientes para o correto funcionamento das rede</w:t>
      </w:r>
      <w:r w:rsidR="0070635F">
        <w:t>s</w:t>
      </w:r>
      <w:r>
        <w:t xml:space="preserve"> de abastecimento e combate a incêndio.</w:t>
      </w:r>
    </w:p>
    <w:p w:rsidR="00B35FBB" w:rsidRDefault="00354AD8" w:rsidP="00354AD8">
      <w:r>
        <w:t>Não será aproveitado nenhum elemento da rede existente.</w:t>
      </w:r>
    </w:p>
    <w:p w:rsidR="00354AD8" w:rsidRDefault="00354AD8" w:rsidP="0070635F"/>
    <w:p w:rsidR="00B35FBB" w:rsidRPr="00B35FBB" w:rsidRDefault="00B35FBB" w:rsidP="00B35FBB">
      <w:pPr>
        <w:pStyle w:val="Ttulo1"/>
        <w:keepNext/>
        <w:spacing w:before="240" w:after="240"/>
        <w:ind w:left="431" w:hanging="431"/>
        <w:rPr>
          <w:caps w:val="0"/>
        </w:rPr>
      </w:pPr>
      <w:bookmarkStart w:id="16" w:name="_Toc469498490"/>
      <w:r w:rsidRPr="00B35FBB">
        <w:rPr>
          <w:caps w:val="0"/>
        </w:rPr>
        <w:t>ASPETOS GERAIS</w:t>
      </w:r>
      <w:bookmarkEnd w:id="16"/>
    </w:p>
    <w:p w:rsidR="00B35FBB" w:rsidRPr="00130A28" w:rsidRDefault="00B35FBB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17" w:name="_Toc410663882"/>
      <w:bookmarkStart w:id="18" w:name="_Toc457991716"/>
      <w:bookmarkStart w:id="19" w:name="_Toc469498491"/>
      <w:r w:rsidRPr="00130A28">
        <w:rPr>
          <w:b w:val="0"/>
        </w:rPr>
        <w:t>Descrição</w:t>
      </w:r>
      <w:bookmarkEnd w:id="17"/>
      <w:bookmarkEnd w:id="18"/>
      <w:bookmarkEnd w:id="19"/>
    </w:p>
    <w:p w:rsidR="00B35FBB" w:rsidRPr="00856AA4" w:rsidRDefault="00B35FBB" w:rsidP="00B35FBB">
      <w:r>
        <w:t>O proje</w:t>
      </w:r>
      <w:r w:rsidRPr="00856AA4">
        <w:t xml:space="preserve">to considerado define </w:t>
      </w:r>
      <w:r>
        <w:t xml:space="preserve">os </w:t>
      </w:r>
      <w:r w:rsidRPr="00856AA4">
        <w:t>parâmetros fundamentais dos si</w:t>
      </w:r>
      <w:r>
        <w:t xml:space="preserve">stemas a </w:t>
      </w:r>
      <w:proofErr w:type="gramStart"/>
      <w:r>
        <w:t>implementar</w:t>
      </w:r>
      <w:proofErr w:type="gramEnd"/>
      <w:r>
        <w:t>, tais como traçados e cara</w:t>
      </w:r>
      <w:r w:rsidRPr="00856AA4">
        <w:t>terísticas da</w:t>
      </w:r>
      <w:r w:rsidR="009535FC">
        <w:t xml:space="preserve"> rede, pontos de abastecimento e,</w:t>
      </w:r>
      <w:r w:rsidRPr="00856AA4">
        <w:t xml:space="preserve"> de um modo geral a conceção das instalações</w:t>
      </w:r>
      <w:r>
        <w:t xml:space="preserve"> </w:t>
      </w:r>
      <w:r w:rsidRPr="00856AA4">
        <w:t>e equipamentos</w:t>
      </w:r>
      <w:r w:rsidRPr="009345BA">
        <w:t xml:space="preserve"> </w:t>
      </w:r>
      <w:r>
        <w:t>a adotar</w:t>
      </w:r>
      <w:r w:rsidRPr="00856AA4">
        <w:t>.</w:t>
      </w:r>
    </w:p>
    <w:p w:rsidR="00B35FBB" w:rsidRDefault="00736998" w:rsidP="00B35FBB">
      <w:r>
        <w:lastRenderedPageBreak/>
        <w:t>Assim, a conceção do</w:t>
      </w:r>
      <w:r w:rsidR="00B35FBB" w:rsidRPr="00856AA4">
        <w:t xml:space="preserve"> siste</w:t>
      </w:r>
      <w:r>
        <w:t>ma projetado</w:t>
      </w:r>
      <w:r w:rsidR="00B35FBB">
        <w:t xml:space="preserve"> foi condicionada</w:t>
      </w:r>
      <w:r w:rsidR="00B35FBB" w:rsidRPr="00856AA4">
        <w:t xml:space="preserve"> fundamentalmente por:</w:t>
      </w:r>
    </w:p>
    <w:p w:rsidR="005B737A" w:rsidRPr="00607C12" w:rsidRDefault="005B737A" w:rsidP="005B737A">
      <w:pPr>
        <w:numPr>
          <w:ilvl w:val="0"/>
          <w:numId w:val="11"/>
        </w:numPr>
        <w:tabs>
          <w:tab w:val="clear" w:pos="956"/>
          <w:tab w:val="num" w:pos="1495"/>
        </w:tabs>
        <w:spacing w:after="0"/>
        <w:ind w:left="896" w:hanging="357"/>
        <w:rPr>
          <w:rFonts w:cs="Arial"/>
        </w:rPr>
      </w:pPr>
      <w:r>
        <w:rPr>
          <w:rFonts w:cs="Arial"/>
        </w:rPr>
        <w:t>Utilização do edifício</w:t>
      </w:r>
      <w:r w:rsidRPr="00607C12">
        <w:rPr>
          <w:rFonts w:cs="Arial"/>
        </w:rPr>
        <w:t xml:space="preserve">; </w:t>
      </w:r>
    </w:p>
    <w:p w:rsidR="005B737A" w:rsidRPr="00607C12" w:rsidRDefault="005B737A" w:rsidP="005B737A">
      <w:pPr>
        <w:numPr>
          <w:ilvl w:val="0"/>
          <w:numId w:val="11"/>
        </w:numPr>
        <w:tabs>
          <w:tab w:val="clear" w:pos="956"/>
          <w:tab w:val="num" w:pos="1495"/>
        </w:tabs>
        <w:spacing w:after="0"/>
        <w:ind w:left="896" w:hanging="357"/>
        <w:rPr>
          <w:rFonts w:cs="Arial"/>
        </w:rPr>
      </w:pPr>
      <w:r>
        <w:rPr>
          <w:rFonts w:cs="Arial"/>
        </w:rPr>
        <w:t>Categoria do edifício</w:t>
      </w:r>
      <w:r w:rsidRPr="00607C12">
        <w:rPr>
          <w:rFonts w:cs="Arial"/>
        </w:rPr>
        <w:t>;</w:t>
      </w:r>
    </w:p>
    <w:p w:rsidR="005B737A" w:rsidRDefault="005B737A" w:rsidP="00B35FBB">
      <w:pPr>
        <w:rPr>
          <w:rFonts w:cs="Arial"/>
        </w:rPr>
      </w:pPr>
    </w:p>
    <w:p w:rsidR="009576EF" w:rsidRDefault="009576EF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20" w:name="_Toc410663883"/>
      <w:bookmarkStart w:id="21" w:name="_Toc457991717"/>
      <w:bookmarkStart w:id="22" w:name="_Toc469498492"/>
      <w:r>
        <w:rPr>
          <w:b w:val="0"/>
        </w:rPr>
        <w:t>Âmbito do estudo apresentado</w:t>
      </w:r>
      <w:bookmarkEnd w:id="20"/>
      <w:bookmarkEnd w:id="21"/>
      <w:bookmarkEnd w:id="22"/>
    </w:p>
    <w:p w:rsidR="009576EF" w:rsidRPr="00666214" w:rsidRDefault="009576EF" w:rsidP="009576EF">
      <w:r w:rsidRPr="00666214">
        <w:t>São propostos os seguintes Sistemas e Equipamentos:</w:t>
      </w:r>
    </w:p>
    <w:p w:rsidR="009576EF" w:rsidRDefault="00A02D51" w:rsidP="002B5584">
      <w:pPr>
        <w:numPr>
          <w:ilvl w:val="0"/>
          <w:numId w:val="11"/>
        </w:numPr>
        <w:tabs>
          <w:tab w:val="clear" w:pos="956"/>
          <w:tab w:val="num" w:pos="360"/>
          <w:tab w:val="num" w:pos="567"/>
          <w:tab w:val="num" w:pos="810"/>
          <w:tab w:val="num" w:pos="1495"/>
        </w:tabs>
        <w:spacing w:after="0"/>
        <w:ind w:left="896" w:hanging="357"/>
        <w:rPr>
          <w:rFonts w:cs="Arial"/>
        </w:rPr>
      </w:pPr>
      <w:r>
        <w:rPr>
          <w:rFonts w:cs="Arial"/>
        </w:rPr>
        <w:t>Rede de Combate a Incêndio.</w:t>
      </w:r>
    </w:p>
    <w:p w:rsidR="00B35FBB" w:rsidRDefault="00B35FBB" w:rsidP="00201DBB"/>
    <w:p w:rsidR="009576EF" w:rsidRPr="00FB064D" w:rsidRDefault="009576EF" w:rsidP="002B5584">
      <w:pPr>
        <w:pStyle w:val="Ttulo2"/>
        <w:numPr>
          <w:ilvl w:val="1"/>
          <w:numId w:val="10"/>
        </w:numPr>
        <w:tabs>
          <w:tab w:val="num" w:pos="576"/>
        </w:tabs>
        <w:spacing w:before="0" w:after="120"/>
        <w:ind w:left="578" w:hanging="578"/>
        <w:rPr>
          <w:b w:val="0"/>
        </w:rPr>
      </w:pPr>
      <w:bookmarkStart w:id="23" w:name="_Toc410663884"/>
      <w:bookmarkStart w:id="24" w:name="_Toc457991718"/>
      <w:bookmarkStart w:id="25" w:name="_Toc469498493"/>
      <w:r>
        <w:rPr>
          <w:b w:val="0"/>
        </w:rPr>
        <w:t>Normas e Regulamentos a</w:t>
      </w:r>
      <w:r w:rsidRPr="00FB064D">
        <w:rPr>
          <w:b w:val="0"/>
        </w:rPr>
        <w:t>plicáveis</w:t>
      </w:r>
      <w:bookmarkEnd w:id="23"/>
      <w:bookmarkEnd w:id="24"/>
      <w:bookmarkEnd w:id="25"/>
    </w:p>
    <w:p w:rsidR="009576EF" w:rsidRDefault="009576EF" w:rsidP="00AB5102">
      <w:r>
        <w:t>Os estudos a apresentar serão elaborados de acordo com as normas e legislação em vigor, nomeadamente:</w:t>
      </w:r>
    </w:p>
    <w:p w:rsidR="009576EF" w:rsidRDefault="009576EF" w:rsidP="002B5584">
      <w:pPr>
        <w:pStyle w:val="PargrafodaLista"/>
        <w:numPr>
          <w:ilvl w:val="0"/>
          <w:numId w:val="12"/>
        </w:numPr>
      </w:pPr>
      <w:r w:rsidRPr="004D6ED4">
        <w:t>Regulamento Geral dos Sistemas Públicos e Prediais de Distribuição de Água e de Drenagem de Águas Residuais;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Normas, Especificações e Regulamentos Aplicáveis;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Regras e prescrições técnicas</w:t>
      </w:r>
      <w:r w:rsidR="00AB5102" w:rsidRPr="00AB5102">
        <w:rPr>
          <w:rFonts w:cs="Arial"/>
        </w:rPr>
        <w:t xml:space="preserve"> de boa prática de construção;</w:t>
      </w:r>
    </w:p>
    <w:p w:rsidR="00AB5102" w:rsidRPr="00C1233C" w:rsidRDefault="00AB5102" w:rsidP="002B5584">
      <w:pPr>
        <w:pStyle w:val="PargrafodaLista"/>
        <w:numPr>
          <w:ilvl w:val="0"/>
          <w:numId w:val="12"/>
        </w:numPr>
      </w:pPr>
      <w:r w:rsidRPr="00C1233C">
        <w:t>Normas e Especificações do LNEC;</w:t>
      </w:r>
    </w:p>
    <w:p w:rsidR="00AB5102" w:rsidRPr="00C1233C" w:rsidRDefault="00AB5102" w:rsidP="002B5584">
      <w:pPr>
        <w:pStyle w:val="PargrafodaLista"/>
        <w:numPr>
          <w:ilvl w:val="0"/>
          <w:numId w:val="12"/>
        </w:numPr>
      </w:pPr>
      <w:r w:rsidRPr="00C1233C">
        <w:t>Normalização Eu</w:t>
      </w:r>
      <w:r>
        <w:t>ropeia;</w:t>
      </w:r>
    </w:p>
    <w:p w:rsidR="009576EF" w:rsidRPr="00AB5102" w:rsidRDefault="009576EF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Documen</w:t>
      </w:r>
      <w:r w:rsidR="00AB5102" w:rsidRPr="00AB5102">
        <w:rPr>
          <w:rFonts w:cs="Arial"/>
        </w:rPr>
        <w:t>tos de homologação de materiais,</w:t>
      </w:r>
    </w:p>
    <w:p w:rsidR="00AB5102" w:rsidRPr="00AB5102" w:rsidRDefault="00AB5102" w:rsidP="002B5584">
      <w:pPr>
        <w:pStyle w:val="PargrafodaLista"/>
        <w:numPr>
          <w:ilvl w:val="0"/>
          <w:numId w:val="12"/>
        </w:numPr>
        <w:rPr>
          <w:rFonts w:cs="Arial"/>
        </w:rPr>
      </w:pPr>
      <w:r w:rsidRPr="00AB5102">
        <w:rPr>
          <w:rFonts w:cs="Arial"/>
        </w:rPr>
        <w:t>Regulamento Técnico de SCIE (Portaria n.º 1532/2008, de 29 de dezembro).</w:t>
      </w:r>
    </w:p>
    <w:p w:rsidR="00AB5102" w:rsidRDefault="00AB5102" w:rsidP="00AB5102"/>
    <w:p w:rsidR="00C643B4" w:rsidRDefault="00C643B4" w:rsidP="00C643B4">
      <w:pPr>
        <w:pStyle w:val="Ttulo1"/>
        <w:keepNext/>
        <w:tabs>
          <w:tab w:val="num" w:pos="432"/>
        </w:tabs>
        <w:spacing w:before="0" w:after="240"/>
        <w:ind w:left="431" w:hanging="431"/>
      </w:pPr>
      <w:bookmarkStart w:id="26" w:name="_Toc469498494"/>
      <w:r>
        <w:rPr>
          <w:caps w:val="0"/>
        </w:rPr>
        <w:t>REDE DE INCÊNDIO</w:t>
      </w:r>
      <w:bookmarkEnd w:id="26"/>
    </w:p>
    <w:p w:rsidR="00C81285" w:rsidRPr="005277A8" w:rsidRDefault="00C81285" w:rsidP="00C81285">
      <w:pPr>
        <w:pStyle w:val="Ttulo2"/>
        <w:ind w:left="0"/>
      </w:pPr>
      <w:bookmarkStart w:id="27" w:name="_Toc276734202"/>
      <w:bookmarkStart w:id="28" w:name="_Toc441569712"/>
      <w:bookmarkStart w:id="29" w:name="_Toc469498495"/>
      <w:r w:rsidRPr="005277A8">
        <w:t>Aspectos gerais de concepção</w:t>
      </w:r>
      <w:bookmarkEnd w:id="27"/>
      <w:bookmarkEnd w:id="28"/>
      <w:bookmarkEnd w:id="29"/>
    </w:p>
    <w:p w:rsidR="00C81285" w:rsidRPr="005277A8" w:rsidRDefault="00C81285" w:rsidP="00C81285">
      <w:pPr>
        <w:spacing w:after="0"/>
      </w:pPr>
      <w:r w:rsidRPr="005277A8">
        <w:t>Tendo em conta os tipos de utilização e categoria do edifício, foram considerados os seguintes meios de intervenção:</w:t>
      </w:r>
    </w:p>
    <w:p w:rsidR="00C81285" w:rsidRPr="005277A8" w:rsidRDefault="00C81285" w:rsidP="002B5584">
      <w:pPr>
        <w:numPr>
          <w:ilvl w:val="0"/>
          <w:numId w:val="16"/>
        </w:numPr>
        <w:spacing w:after="0"/>
      </w:pPr>
      <w:r w:rsidRPr="005277A8">
        <w:t>Extintores;</w:t>
      </w:r>
    </w:p>
    <w:p w:rsidR="00C81285" w:rsidRPr="005277A8" w:rsidRDefault="00D836A1" w:rsidP="002B5584">
      <w:pPr>
        <w:numPr>
          <w:ilvl w:val="0"/>
          <w:numId w:val="16"/>
        </w:numPr>
        <w:spacing w:after="0"/>
      </w:pPr>
      <w:r>
        <w:t>RIA.</w:t>
      </w:r>
    </w:p>
    <w:p w:rsidR="00C24707" w:rsidRDefault="00C24707" w:rsidP="00AB5102"/>
    <w:p w:rsidR="00C81285" w:rsidRDefault="00C81285" w:rsidP="00C81285">
      <w:pPr>
        <w:pStyle w:val="Ttulo2"/>
        <w:spacing w:after="120"/>
        <w:ind w:left="578" w:hanging="578"/>
        <w:rPr>
          <w:b w:val="0"/>
        </w:rPr>
      </w:pPr>
      <w:bookmarkStart w:id="30" w:name="_Toc457473507"/>
      <w:bookmarkStart w:id="31" w:name="_Toc457473551"/>
      <w:bookmarkStart w:id="32" w:name="_Toc457488297"/>
      <w:bookmarkStart w:id="33" w:name="_Toc469498496"/>
      <w:r w:rsidRPr="00105E26">
        <w:rPr>
          <w:b w:val="0"/>
        </w:rPr>
        <w:t>Soluções propostas</w:t>
      </w:r>
      <w:bookmarkEnd w:id="30"/>
      <w:bookmarkEnd w:id="31"/>
      <w:bookmarkEnd w:id="32"/>
      <w:bookmarkEnd w:id="33"/>
    </w:p>
    <w:p w:rsidR="00C81285" w:rsidRPr="0082268D" w:rsidRDefault="00C81285" w:rsidP="00C81285">
      <w:pPr>
        <w:pStyle w:val="Ttulo3"/>
      </w:pPr>
      <w:bookmarkStart w:id="34" w:name="_Toc441569714"/>
      <w:bookmarkStart w:id="35" w:name="_Toc469498497"/>
      <w:r w:rsidRPr="0082268D">
        <w:t>Extintores de incêndios</w:t>
      </w:r>
      <w:bookmarkEnd w:id="34"/>
      <w:bookmarkEnd w:id="35"/>
    </w:p>
    <w:p w:rsidR="00C81285" w:rsidRPr="00D36642" w:rsidRDefault="00C81285" w:rsidP="00C81285">
      <w:r w:rsidRPr="00D36642">
        <w:t>Nos locais assinalados nas plantas foram considerados extintores que servirão de meios de 1.ª intervenção. Foram considerados os seguintes tipos de extintores:</w:t>
      </w:r>
    </w:p>
    <w:p w:rsidR="00C81285" w:rsidRPr="00D36642" w:rsidRDefault="00C81285" w:rsidP="002B5584">
      <w:pPr>
        <w:numPr>
          <w:ilvl w:val="0"/>
          <w:numId w:val="17"/>
        </w:numPr>
        <w:spacing w:after="0"/>
      </w:pPr>
      <w:r w:rsidRPr="00D36642">
        <w:lastRenderedPageBreak/>
        <w:t>Pó químico ABC - 6 kg</w:t>
      </w:r>
      <w:r w:rsidR="00D36642" w:rsidRPr="00D36642">
        <w:t>;</w:t>
      </w:r>
    </w:p>
    <w:p w:rsidR="00C81285" w:rsidRPr="00D36642" w:rsidRDefault="00C81285" w:rsidP="002B5584">
      <w:pPr>
        <w:numPr>
          <w:ilvl w:val="0"/>
          <w:numId w:val="17"/>
        </w:numPr>
        <w:spacing w:after="0"/>
      </w:pPr>
      <w:r w:rsidRPr="00D36642">
        <w:t>CO2 – 5 kg.</w:t>
      </w:r>
    </w:p>
    <w:p w:rsidR="00C81285" w:rsidRPr="00D36642" w:rsidRDefault="00C81285" w:rsidP="00C81285">
      <w:r w:rsidRPr="00D36642">
        <w:t>Procurou-se que se situassem junto dos carreteis e dos locais de fuga.</w:t>
      </w:r>
    </w:p>
    <w:p w:rsidR="00C81285" w:rsidRDefault="00C81285" w:rsidP="00C81285">
      <w:pPr>
        <w:tabs>
          <w:tab w:val="num" w:pos="900"/>
        </w:tabs>
      </w:pPr>
      <w:r w:rsidRPr="00D36642">
        <w:t>Deverão possuir sinalética de identificação fotoluminescente.</w:t>
      </w:r>
    </w:p>
    <w:p w:rsidR="00C24707" w:rsidRDefault="00C24707" w:rsidP="00AB5102"/>
    <w:p w:rsidR="00C81285" w:rsidRPr="005277A8" w:rsidRDefault="00C81285" w:rsidP="00C81285">
      <w:pPr>
        <w:pStyle w:val="Ttulo3"/>
      </w:pPr>
      <w:bookmarkStart w:id="36" w:name="_Toc231986926"/>
      <w:bookmarkStart w:id="37" w:name="_Toc441569715"/>
      <w:bookmarkStart w:id="38" w:name="_Toc469498498"/>
      <w:r w:rsidRPr="005277A8">
        <w:t>Rede de incêndio armada</w:t>
      </w:r>
      <w:bookmarkEnd w:id="36"/>
      <w:bookmarkEnd w:id="37"/>
      <w:bookmarkEnd w:id="38"/>
    </w:p>
    <w:p w:rsidR="00C81285" w:rsidRDefault="00C81285" w:rsidP="00C81285">
      <w:r w:rsidRPr="001C485C">
        <w:t xml:space="preserve">O edifício será dotado </w:t>
      </w:r>
      <w:r>
        <w:t>de uma rede de incêndios armada aliment</w:t>
      </w:r>
      <w:r w:rsidR="00D836A1">
        <w:t xml:space="preserve">ada diretamente da rede pública, </w:t>
      </w:r>
      <w:r>
        <w:t>completada com extintores.</w:t>
      </w:r>
    </w:p>
    <w:p w:rsidR="00C81285" w:rsidRDefault="00C81285" w:rsidP="00C81285">
      <w:r>
        <w:t>A rede de incêndio armada</w:t>
      </w:r>
      <w:r w:rsidRPr="00831B1C">
        <w:t xml:space="preserve"> </w:t>
      </w:r>
      <w:r>
        <w:t xml:space="preserve">interior será em </w:t>
      </w:r>
      <w:r w:rsidRPr="00E334C4">
        <w:rPr>
          <w:rFonts w:cs="Arial"/>
          <w:szCs w:val="20"/>
        </w:rPr>
        <w:t>aço galvanizado da classe S235</w:t>
      </w:r>
      <w:r>
        <w:rPr>
          <w:rFonts w:cs="Arial"/>
          <w:szCs w:val="20"/>
        </w:rPr>
        <w:t xml:space="preserve">, série média, e </w:t>
      </w:r>
      <w:r>
        <w:t xml:space="preserve">estará </w:t>
      </w:r>
      <w:r w:rsidRPr="00831B1C">
        <w:t>localizada estrategicamente</w:t>
      </w:r>
      <w:r>
        <w:t xml:space="preserve"> junto aos locais de saída do edifício e de maneira a que distem 50 metros, permitindo ações de 1</w:t>
      </w:r>
      <w:r w:rsidRPr="00831B1C">
        <w:t>a intervenção sobre os sinistr</w:t>
      </w:r>
      <w:r>
        <w:t>os, sendo dele constituinte as bocas de incêndio.</w:t>
      </w:r>
    </w:p>
    <w:p w:rsidR="00C81285" w:rsidRPr="00C93006" w:rsidRDefault="00C81285" w:rsidP="00C81285">
      <w:r w:rsidRPr="00C93006">
        <w:t xml:space="preserve">As </w:t>
      </w:r>
      <w:r w:rsidR="00FA2F79" w:rsidRPr="00C93006">
        <w:t>bocas-de-incêndio</w:t>
      </w:r>
      <w:r w:rsidRPr="00C93006">
        <w:t>, instaladas em armário</w:t>
      </w:r>
      <w:r>
        <w:t xml:space="preserve"> com carretel e equipadas com 25</w:t>
      </w:r>
      <w:r w:rsidRPr="00C93006">
        <w:t xml:space="preserve"> metros de mangueira em borracha semi</w:t>
      </w:r>
      <w:r>
        <w:t>-rígida,</w:t>
      </w:r>
      <w:r w:rsidRPr="00C93006">
        <w:t xml:space="preserve"> difusor de 3 posições e agulheta dotada de v</w:t>
      </w:r>
      <w:r>
        <w:t>álvula de corte e espaçadas de 5</w:t>
      </w:r>
      <w:r w:rsidRPr="00C93006">
        <w:t>0 metros entre si, de forma a protegerem todas as zonas</w:t>
      </w:r>
      <w:r>
        <w:t>.</w:t>
      </w:r>
      <w:r w:rsidRPr="00C93006">
        <w:t xml:space="preserve"> </w:t>
      </w:r>
      <w:r w:rsidRPr="002F4B72">
        <w:t>A tubagem</w:t>
      </w:r>
      <w:r>
        <w:t xml:space="preserve"> será </w:t>
      </w:r>
      <w:r>
        <w:rPr>
          <w:rFonts w:cs="Arial"/>
        </w:rPr>
        <w:t>instalada</w:t>
      </w:r>
      <w:r w:rsidRPr="00204574">
        <w:rPr>
          <w:rFonts w:cs="Arial"/>
        </w:rPr>
        <w:t xml:space="preserve"> à vista ou em "courettes" acessíveis, sendo as prumadas</w:t>
      </w:r>
      <w:r>
        <w:rPr>
          <w:rFonts w:cs="Arial"/>
        </w:rPr>
        <w:t xml:space="preserve"> à vista e</w:t>
      </w:r>
      <w:r w:rsidRPr="00204574">
        <w:rPr>
          <w:rFonts w:cs="Arial"/>
        </w:rPr>
        <w:t xml:space="preserve"> seccionadas por vál</w:t>
      </w:r>
      <w:r>
        <w:rPr>
          <w:rFonts w:cs="Arial"/>
        </w:rPr>
        <w:t xml:space="preserve">vulas de macho esférico, </w:t>
      </w:r>
      <w:r w:rsidRPr="002F4B72">
        <w:t>suportada por elementos metálicos através de braçadeiras metálicas, sendo as suspensões, realizadas mediante varões roscados na laje de tecto ou fixadas nas laterais das paredes.</w:t>
      </w:r>
    </w:p>
    <w:p w:rsidR="00C81285" w:rsidRPr="00D36642" w:rsidRDefault="00C81285" w:rsidP="00C81285">
      <w:r w:rsidRPr="00D36642">
        <w:t xml:space="preserve">Os armários serão para manter à face da parede e serão alimentados pela RIA. </w:t>
      </w:r>
    </w:p>
    <w:p w:rsidR="00C81285" w:rsidRPr="00BA599F" w:rsidRDefault="00C81285" w:rsidP="00C81285">
      <w:pPr>
        <w:rPr>
          <w:rFonts w:cs="Arial"/>
        </w:rPr>
      </w:pPr>
      <w:r w:rsidRPr="002F4B72">
        <w:t>Nos pontos que o justifiquem (juntas de dilatação do edifício, troços muito longos, etc.) serão estabelecidas as convenientes ligações para absorção de assentamento no edifício e dilatações da tubagem.</w:t>
      </w:r>
      <w:r w:rsidRPr="00BA599F">
        <w:rPr>
          <w:rFonts w:cs="Arial"/>
        </w:rPr>
        <w:t xml:space="preserve"> </w:t>
      </w:r>
    </w:p>
    <w:p w:rsidR="00C81285" w:rsidRPr="00E50C30" w:rsidRDefault="00C81285" w:rsidP="00C81285">
      <w:r w:rsidRPr="002F4B72">
        <w:t>Nas travessas de paredes ou pavimentos serão utilizadas bainhas em PVC com diâmetro superior ao do tubo que albergam</w:t>
      </w:r>
      <w:r>
        <w:t>. Deverá ser garantida a mesma classe de fogo dos elementos atravessados.</w:t>
      </w:r>
    </w:p>
    <w:p w:rsidR="00C81285" w:rsidRDefault="00C81285" w:rsidP="00C81285">
      <w:r w:rsidRPr="00E50C30">
        <w:t>Todos os equipamentos deverão possuir sinalética de identificação fotoluminescente.</w:t>
      </w:r>
    </w:p>
    <w:p w:rsidR="00C81285" w:rsidRPr="00E50C30" w:rsidRDefault="00C81285" w:rsidP="00C81285"/>
    <w:p w:rsidR="00C81285" w:rsidRPr="006051A6" w:rsidRDefault="00C81285" w:rsidP="00C81285">
      <w:pPr>
        <w:pStyle w:val="Ttulo2"/>
        <w:tabs>
          <w:tab w:val="num" w:pos="576"/>
        </w:tabs>
        <w:spacing w:before="0" w:after="0"/>
        <w:ind w:left="576" w:hanging="576"/>
        <w:rPr>
          <w:b w:val="0"/>
        </w:rPr>
      </w:pPr>
      <w:bookmarkStart w:id="39" w:name="_Toc441569716"/>
      <w:bookmarkStart w:id="40" w:name="_Toc469498499"/>
      <w:r w:rsidRPr="006051A6">
        <w:rPr>
          <w:b w:val="0"/>
        </w:rPr>
        <w:t>Rede exterior de incêndio</w:t>
      </w:r>
      <w:bookmarkEnd w:id="39"/>
      <w:bookmarkEnd w:id="40"/>
    </w:p>
    <w:p w:rsidR="00C81285" w:rsidRPr="006051A6" w:rsidRDefault="006051A6" w:rsidP="00C81285">
      <w:r w:rsidRPr="006051A6">
        <w:t>Foi considerado um marco de incêndio que serão alimentados diretamente pela rede pública.</w:t>
      </w:r>
    </w:p>
    <w:p w:rsidR="006051A6" w:rsidRDefault="006051A6" w:rsidP="00C81285">
      <w:pPr>
        <w:rPr>
          <w:u w:val="single"/>
        </w:rPr>
      </w:pPr>
    </w:p>
    <w:p w:rsidR="00C81285" w:rsidRDefault="00C81285" w:rsidP="00C81285">
      <w:pPr>
        <w:pStyle w:val="Ttulo2"/>
        <w:spacing w:after="120"/>
        <w:ind w:left="578" w:hanging="578"/>
        <w:rPr>
          <w:b w:val="0"/>
        </w:rPr>
      </w:pPr>
      <w:bookmarkStart w:id="41" w:name="_Toc457473508"/>
      <w:bookmarkStart w:id="42" w:name="_Toc457473552"/>
      <w:bookmarkStart w:id="43" w:name="_Toc457488298"/>
      <w:bookmarkStart w:id="44" w:name="_Toc469498500"/>
      <w:r w:rsidRPr="00105E26">
        <w:rPr>
          <w:b w:val="0"/>
        </w:rPr>
        <w:lastRenderedPageBreak/>
        <w:t>Cálculo hidráulico</w:t>
      </w:r>
      <w:bookmarkEnd w:id="41"/>
      <w:bookmarkEnd w:id="42"/>
      <w:bookmarkEnd w:id="43"/>
      <w:bookmarkEnd w:id="44"/>
    </w:p>
    <w:p w:rsidR="00C81285" w:rsidRPr="00E50C30" w:rsidRDefault="00C81285" w:rsidP="00C81285">
      <w:pPr>
        <w:pStyle w:val="Ttulo3"/>
      </w:pPr>
      <w:bookmarkStart w:id="45" w:name="_Toc231986931"/>
      <w:bookmarkStart w:id="46" w:name="_Toc469498501"/>
      <w:r>
        <w:t>Rede de incêndio armada</w:t>
      </w:r>
      <w:bookmarkEnd w:id="45"/>
      <w:bookmarkEnd w:id="46"/>
    </w:p>
    <w:p w:rsidR="00C81285" w:rsidRDefault="00C81285" w:rsidP="00C81285">
      <w:r w:rsidRPr="00B9341C">
        <w:t>As bocas-de-incêndio</w:t>
      </w:r>
      <w:r w:rsidRPr="00D552C0">
        <w:t xml:space="preserve"> </w:t>
      </w:r>
      <w:r>
        <w:t xml:space="preserve">da rede de incêndio Armada </w:t>
      </w:r>
      <w:r w:rsidRPr="00046B4C">
        <w:t>a</w:t>
      </w:r>
      <w:r>
        <w:t xml:space="preserve">sseguraram um caudal de 1,5 l/s, sendo consideradas metade </w:t>
      </w:r>
      <w:r w:rsidRPr="00046B4C">
        <w:t>em funcionamento simultâneo</w:t>
      </w:r>
      <w:r>
        <w:t xml:space="preserve"> </w:t>
      </w:r>
      <w:r w:rsidRPr="00046B4C">
        <w:t xml:space="preserve">(as </w:t>
      </w:r>
      <w:r>
        <w:t xml:space="preserve">duas </w:t>
      </w:r>
      <w:r w:rsidRPr="00046B4C">
        <w:t>situadas nas posições mais desfavoráveis em termos hidráulicos).</w:t>
      </w:r>
      <w:r>
        <w:t xml:space="preserve"> A pressão nas bocas de incêndios terá de ser maior ou igual de 250KPa.</w:t>
      </w:r>
    </w:p>
    <w:p w:rsidR="00C81285" w:rsidRDefault="00C81285" w:rsidP="00C81285">
      <w:r>
        <w:t>As perdas de carga e velocidades nos troços serão calculadas a partir das fórmulas de Flamant.</w:t>
      </w:r>
    </w:p>
    <w:p w:rsidR="00C81285" w:rsidRDefault="00C81285" w:rsidP="00C81285"/>
    <w:p w:rsidR="00C81285" w:rsidRPr="00CF317C" w:rsidRDefault="00C81285" w:rsidP="00C81285">
      <w:pPr>
        <w:pStyle w:val="Ttulo2"/>
        <w:tabs>
          <w:tab w:val="num" w:pos="576"/>
        </w:tabs>
        <w:spacing w:before="0" w:after="0"/>
        <w:ind w:left="576" w:hanging="576"/>
        <w:rPr>
          <w:b w:val="0"/>
        </w:rPr>
      </w:pPr>
      <w:bookmarkStart w:id="47" w:name="_Toc231986933"/>
      <w:bookmarkStart w:id="48" w:name="_Toc441569718"/>
      <w:bookmarkStart w:id="49" w:name="_Toc469498502"/>
      <w:r w:rsidRPr="00CF317C">
        <w:rPr>
          <w:b w:val="0"/>
        </w:rPr>
        <w:t>Materiais</w:t>
      </w:r>
      <w:bookmarkEnd w:id="47"/>
      <w:bookmarkEnd w:id="48"/>
      <w:bookmarkEnd w:id="49"/>
    </w:p>
    <w:p w:rsidR="00C81285" w:rsidRPr="006841A1" w:rsidRDefault="00C81285" w:rsidP="00C81285">
      <w:pPr>
        <w:pStyle w:val="Ttulo3"/>
      </w:pPr>
      <w:bookmarkStart w:id="50" w:name="_Toc220846192"/>
      <w:bookmarkStart w:id="51" w:name="_Toc231986934"/>
      <w:bookmarkStart w:id="52" w:name="_Toc469498503"/>
      <w:r w:rsidRPr="006841A1">
        <w:t xml:space="preserve">Tubagem de Aço </w:t>
      </w:r>
      <w:bookmarkEnd w:id="50"/>
      <w:r w:rsidRPr="006841A1">
        <w:t>Galvanizado.</w:t>
      </w:r>
      <w:bookmarkEnd w:id="51"/>
      <w:bookmarkEnd w:id="52"/>
    </w:p>
    <w:p w:rsidR="00C81285" w:rsidRDefault="00C81285" w:rsidP="00C81285">
      <w:r>
        <w:t>As tubagens a instalar</w:t>
      </w:r>
      <w:r w:rsidRPr="002D536E">
        <w:t xml:space="preserve"> no </w:t>
      </w:r>
      <w:r>
        <w:t>interior do edifício</w:t>
      </w:r>
      <w:r w:rsidRPr="002D536E">
        <w:t>,</w:t>
      </w:r>
      <w:r>
        <w:t xml:space="preserve"> serão em aço galvanizado </w:t>
      </w:r>
      <w:r w:rsidRPr="00517EE1">
        <w:t xml:space="preserve">com ligações </w:t>
      </w:r>
      <w:r w:rsidRPr="009A75A7">
        <w:t>por ranhuragem</w:t>
      </w:r>
      <w:r>
        <w:t xml:space="preserve"> cujos diâmetros considerados para o cálculo hidráulico são os seguintes: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78"/>
        <w:gridCol w:w="978"/>
        <w:gridCol w:w="978"/>
      </w:tblGrid>
      <w:tr w:rsidR="00C81285" w:rsidRPr="007C543E" w:rsidTr="00180EF3">
        <w:trPr>
          <w:jc w:val="center"/>
        </w:trPr>
        <w:tc>
          <w:tcPr>
            <w:tcW w:w="1039" w:type="dxa"/>
            <w:shd w:val="clear" w:color="auto" w:fill="C0C0C0"/>
          </w:tcPr>
          <w:p w:rsidR="00C81285" w:rsidRPr="007C543E" w:rsidRDefault="00C81285" w:rsidP="00180EF3">
            <w:pPr>
              <w:rPr>
                <w:b/>
              </w:rPr>
            </w:pPr>
            <w:r w:rsidRPr="007C543E">
              <w:rPr>
                <w:b/>
              </w:rPr>
              <w:t>DN/Dext</w:t>
            </w:r>
          </w:p>
        </w:tc>
        <w:tc>
          <w:tcPr>
            <w:tcW w:w="978" w:type="dxa"/>
            <w:shd w:val="clear" w:color="auto" w:fill="C0C0C0"/>
          </w:tcPr>
          <w:p w:rsidR="00C81285" w:rsidRPr="007C543E" w:rsidRDefault="00C81285" w:rsidP="00180EF3">
            <w:pPr>
              <w:jc w:val="center"/>
              <w:rPr>
                <w:b/>
              </w:rPr>
            </w:pPr>
            <w:r w:rsidRPr="007C543E">
              <w:rPr>
                <w:b/>
              </w:rPr>
              <w:t>40</w:t>
            </w:r>
          </w:p>
        </w:tc>
        <w:tc>
          <w:tcPr>
            <w:tcW w:w="978" w:type="dxa"/>
            <w:shd w:val="clear" w:color="auto" w:fill="C0C0C0"/>
          </w:tcPr>
          <w:p w:rsidR="00C81285" w:rsidRPr="007C543E" w:rsidRDefault="00C81285" w:rsidP="00180EF3">
            <w:pPr>
              <w:jc w:val="center"/>
              <w:rPr>
                <w:b/>
              </w:rPr>
            </w:pPr>
            <w:r w:rsidRPr="007C543E">
              <w:rPr>
                <w:b/>
              </w:rPr>
              <w:t>50</w:t>
            </w:r>
          </w:p>
        </w:tc>
        <w:tc>
          <w:tcPr>
            <w:tcW w:w="978" w:type="dxa"/>
            <w:shd w:val="clear" w:color="auto" w:fill="C0C0C0"/>
          </w:tcPr>
          <w:p w:rsidR="00C81285" w:rsidRPr="007C543E" w:rsidRDefault="00C81285" w:rsidP="00180EF3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C81285" w:rsidRPr="007C543E" w:rsidTr="00180EF3">
        <w:trPr>
          <w:jc w:val="center"/>
        </w:trPr>
        <w:tc>
          <w:tcPr>
            <w:tcW w:w="1039" w:type="dxa"/>
          </w:tcPr>
          <w:p w:rsidR="00C81285" w:rsidRPr="007C543E" w:rsidRDefault="00C81285" w:rsidP="00180EF3">
            <w:r w:rsidRPr="007C543E">
              <w:t>Dint(mm)</w:t>
            </w:r>
          </w:p>
        </w:tc>
        <w:tc>
          <w:tcPr>
            <w:tcW w:w="978" w:type="dxa"/>
          </w:tcPr>
          <w:p w:rsidR="00C81285" w:rsidRPr="007C543E" w:rsidRDefault="00C81285" w:rsidP="00180EF3">
            <w:pPr>
              <w:jc w:val="center"/>
            </w:pPr>
            <w:r w:rsidRPr="007C543E">
              <w:t>41.9</w:t>
            </w:r>
          </w:p>
        </w:tc>
        <w:tc>
          <w:tcPr>
            <w:tcW w:w="978" w:type="dxa"/>
          </w:tcPr>
          <w:p w:rsidR="00C81285" w:rsidRPr="007C543E" w:rsidRDefault="00C81285" w:rsidP="00180EF3">
            <w:pPr>
              <w:jc w:val="center"/>
            </w:pPr>
            <w:r w:rsidRPr="007C543E">
              <w:t>53.1</w:t>
            </w:r>
          </w:p>
        </w:tc>
        <w:tc>
          <w:tcPr>
            <w:tcW w:w="978" w:type="dxa"/>
          </w:tcPr>
          <w:p w:rsidR="00C81285" w:rsidRPr="007C543E" w:rsidRDefault="00C81285" w:rsidP="00180EF3">
            <w:pPr>
              <w:jc w:val="center"/>
            </w:pPr>
            <w:r>
              <w:t>---</w:t>
            </w:r>
          </w:p>
        </w:tc>
      </w:tr>
    </w:tbl>
    <w:p w:rsidR="00C81285" w:rsidRPr="007C543E" w:rsidRDefault="00C81285" w:rsidP="00C81285"/>
    <w:p w:rsidR="00C81285" w:rsidRPr="00145618" w:rsidRDefault="00C81285" w:rsidP="00C81285">
      <w:r w:rsidRPr="00745163">
        <w:t>Os acessórios s</w:t>
      </w:r>
      <w:r>
        <w:t>erão roscados em ferro fundido maleável conforme EN10242.</w:t>
      </w:r>
    </w:p>
    <w:p w:rsidR="00C643B4" w:rsidRPr="00FC2FFB" w:rsidRDefault="00C643B4" w:rsidP="00AB5102"/>
    <w:bookmarkEnd w:id="6"/>
    <w:p w:rsidR="00695214" w:rsidRDefault="00C643B4" w:rsidP="00695214">
      <w:r w:rsidRPr="00D836A1">
        <w:t xml:space="preserve">Coimbra, </w:t>
      </w:r>
      <w:r w:rsidR="00D836A1" w:rsidRPr="00D836A1">
        <w:t>Dezembro</w:t>
      </w:r>
      <w:r w:rsidR="00862C3C" w:rsidRPr="00D836A1">
        <w:t xml:space="preserve"> de </w:t>
      </w:r>
      <w:proofErr w:type="gramStart"/>
      <w:r w:rsidR="00862C3C" w:rsidRPr="00D836A1">
        <w:t>2016</w:t>
      </w:r>
      <w:proofErr w:type="gramEnd"/>
    </w:p>
    <w:p w:rsidR="00695214" w:rsidRPr="00660083" w:rsidRDefault="00695214" w:rsidP="00695214"/>
    <w:bookmarkEnd w:id="5"/>
    <w:p w:rsidR="00C643B4" w:rsidRPr="001305AB" w:rsidRDefault="00C643B4" w:rsidP="00C643B4">
      <w:r w:rsidRPr="001305AB">
        <w:t>Verificou</w:t>
      </w:r>
    </w:p>
    <w:p w:rsidR="00C643B4" w:rsidRPr="001305AB" w:rsidRDefault="00C643B4" w:rsidP="00C643B4"/>
    <w:p w:rsidR="00C643B4" w:rsidRPr="001305AB" w:rsidRDefault="00C643B4" w:rsidP="00C643B4">
      <w:r w:rsidRPr="001305AB">
        <w:t>Maria Emília Carvalho Homem, Eng.</w:t>
      </w:r>
    </w:p>
    <w:p w:rsidR="00C643B4" w:rsidRPr="001305AB" w:rsidRDefault="00C643B4" w:rsidP="00C643B4"/>
    <w:p w:rsidR="00C643B4" w:rsidRPr="001305AB" w:rsidRDefault="00C643B4" w:rsidP="00C643B4">
      <w:r w:rsidRPr="001305AB">
        <w:t>Coordenou</w:t>
      </w:r>
    </w:p>
    <w:p w:rsidR="00C643B4" w:rsidRPr="001305AB" w:rsidRDefault="00C643B4" w:rsidP="00C643B4"/>
    <w:p w:rsidR="00C643B4" w:rsidRPr="001305AB" w:rsidRDefault="00412F7D" w:rsidP="00C643B4">
      <w:r>
        <w:t>Jorge Costa Henriques</w:t>
      </w:r>
      <w:r w:rsidR="00C643B4" w:rsidRPr="001305AB">
        <w:t xml:space="preserve">, </w:t>
      </w:r>
      <w:proofErr w:type="gramStart"/>
      <w:r>
        <w:t>Arq</w:t>
      </w:r>
      <w:r w:rsidR="00C643B4" w:rsidRPr="001305AB">
        <w:t>.</w:t>
      </w:r>
      <w:proofErr w:type="gramEnd"/>
      <w:r w:rsidR="00C643B4" w:rsidRPr="001305AB">
        <w:t>º</w:t>
      </w:r>
    </w:p>
    <w:p w:rsidR="00C643B4" w:rsidRDefault="00C643B4" w:rsidP="00C643B4"/>
    <w:p w:rsidR="00D836A1" w:rsidRDefault="00D836A1" w:rsidP="00C643B4"/>
    <w:p w:rsidR="00D836A1" w:rsidRPr="001305AB" w:rsidRDefault="00D836A1" w:rsidP="00C643B4"/>
    <w:p w:rsidR="00C643B4" w:rsidRPr="001305AB" w:rsidRDefault="00C643B4" w:rsidP="00C643B4">
      <w:r w:rsidRPr="001305AB">
        <w:lastRenderedPageBreak/>
        <w:t>Projetou</w:t>
      </w:r>
    </w:p>
    <w:p w:rsidR="00C643B4" w:rsidRPr="001305AB" w:rsidRDefault="00C643B4" w:rsidP="00C643B4"/>
    <w:p w:rsidR="00C643B4" w:rsidRPr="001305AB" w:rsidRDefault="00C643B4" w:rsidP="00C643B4">
      <w:r w:rsidRPr="001305AB">
        <w:t>João Mamede, Eng.º</w:t>
      </w:r>
    </w:p>
    <w:p w:rsidR="00C643B4" w:rsidRPr="00DE1B7F" w:rsidRDefault="00C643B4" w:rsidP="00C643B4">
      <w:r w:rsidRPr="001305AB">
        <w:t>Magda Costa, Eng.ª</w:t>
      </w:r>
    </w:p>
    <w:p w:rsidR="00175874" w:rsidRDefault="00175874" w:rsidP="00C643B4">
      <w:pPr>
        <w:tabs>
          <w:tab w:val="left" w:pos="3330"/>
          <w:tab w:val="right" w:leader="dot" w:pos="9639"/>
        </w:tabs>
        <w:ind w:right="76"/>
        <w:rPr>
          <w:b/>
          <w:smallCaps/>
          <w:highlight w:val="lightGray"/>
        </w:rPr>
      </w:pPr>
    </w:p>
    <w:p w:rsidR="00C643B4" w:rsidRDefault="00C643B4">
      <w:pPr>
        <w:spacing w:after="0" w:line="240" w:lineRule="auto"/>
        <w:jc w:val="left"/>
        <w:rPr>
          <w:b/>
          <w:smallCaps/>
          <w:highlight w:val="lightGray"/>
        </w:rPr>
      </w:pPr>
      <w:r>
        <w:rPr>
          <w:b/>
          <w:smallCaps/>
          <w:highlight w:val="lightGray"/>
        </w:rPr>
        <w:br w:type="page"/>
      </w: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Default="00C643B4" w:rsidP="00C643B4">
      <w:pPr>
        <w:rPr>
          <w:b/>
          <w:sz w:val="40"/>
          <w:szCs w:val="40"/>
        </w:rPr>
      </w:pPr>
    </w:p>
    <w:p w:rsidR="00C643B4" w:rsidRPr="00DE1B7F" w:rsidRDefault="00C643B4" w:rsidP="00C643B4">
      <w:pPr>
        <w:rPr>
          <w:b/>
          <w:sz w:val="40"/>
          <w:szCs w:val="40"/>
        </w:rPr>
      </w:pPr>
    </w:p>
    <w:p w:rsidR="00C643B4" w:rsidRPr="00AC57F6" w:rsidRDefault="00C643B4" w:rsidP="00C643B4">
      <w:pPr>
        <w:jc w:val="center"/>
        <w:rPr>
          <w:b/>
          <w:sz w:val="28"/>
          <w:szCs w:val="28"/>
        </w:rPr>
      </w:pPr>
      <w:r w:rsidRPr="006F33BB">
        <w:rPr>
          <w:b/>
          <w:sz w:val="28"/>
          <w:szCs w:val="28"/>
        </w:rPr>
        <w:t>ANEXO</w:t>
      </w:r>
      <w:r>
        <w:rPr>
          <w:b/>
          <w:sz w:val="28"/>
          <w:szCs w:val="28"/>
        </w:rPr>
        <w:t>S</w:t>
      </w:r>
      <w:r w:rsidRPr="006F33BB">
        <w:rPr>
          <w:b/>
          <w:sz w:val="28"/>
          <w:szCs w:val="28"/>
        </w:rPr>
        <w:t xml:space="preserve"> – CÁLCULOS</w:t>
      </w:r>
    </w:p>
    <w:p w:rsidR="00C81285" w:rsidRDefault="00C643B4" w:rsidP="00BC54C2">
      <w:pPr>
        <w:pStyle w:val="Ttulo1"/>
        <w:keepNext/>
        <w:numPr>
          <w:ilvl w:val="0"/>
          <w:numId w:val="0"/>
        </w:numPr>
        <w:spacing w:before="0" w:after="240"/>
        <w:rPr>
          <w:b w:val="0"/>
          <w:smallCaps/>
          <w:highlight w:val="lightGray"/>
        </w:rPr>
      </w:pPr>
      <w:r>
        <w:br w:type="page"/>
      </w:r>
    </w:p>
    <w:p w:rsidR="00C81285" w:rsidRDefault="00BC54C2" w:rsidP="00C81285">
      <w:pPr>
        <w:pStyle w:val="Ttulo1"/>
        <w:keepNext/>
        <w:numPr>
          <w:ilvl w:val="0"/>
          <w:numId w:val="0"/>
        </w:numPr>
        <w:spacing w:before="0" w:after="240"/>
        <w:rPr>
          <w:caps w:val="0"/>
        </w:rPr>
      </w:pPr>
      <w:bookmarkStart w:id="53" w:name="_Toc457991777"/>
      <w:bookmarkStart w:id="54" w:name="_Toc469498504"/>
      <w:r>
        <w:rPr>
          <w:caps w:val="0"/>
        </w:rPr>
        <w:lastRenderedPageBreak/>
        <w:t>ANEXO I</w:t>
      </w:r>
      <w:r w:rsidR="00C81285">
        <w:rPr>
          <w:caps w:val="0"/>
        </w:rPr>
        <w:t xml:space="preserve"> – REDE DE INCÊNDIO ARMADA</w:t>
      </w:r>
      <w:bookmarkEnd w:id="53"/>
      <w:bookmarkEnd w:id="54"/>
    </w:p>
    <w:p w:rsidR="00D36642" w:rsidRPr="00D36642" w:rsidRDefault="00D36642" w:rsidP="00D36642"/>
    <w:p w:rsidR="00C81285" w:rsidRPr="00C81285" w:rsidRDefault="00D36642" w:rsidP="00C81285">
      <w:r w:rsidRPr="00D36642">
        <w:rPr>
          <w:noProof/>
          <w:lang w:eastAsia="pt-PT"/>
        </w:rPr>
        <w:drawing>
          <wp:inline distT="0" distB="0" distL="0" distR="0">
            <wp:extent cx="6029463" cy="186974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29" cy="187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42" w:rsidRDefault="00D36642" w:rsidP="00C643B4">
      <w:pPr>
        <w:tabs>
          <w:tab w:val="left" w:pos="3330"/>
          <w:tab w:val="right" w:leader="dot" w:pos="9639"/>
        </w:tabs>
        <w:ind w:right="76"/>
        <w:rPr>
          <w:b/>
          <w:smallCaps/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Pr="00D36642" w:rsidRDefault="00D36642" w:rsidP="00D36642">
      <w:pPr>
        <w:rPr>
          <w:highlight w:val="lightGray"/>
        </w:rPr>
      </w:pPr>
    </w:p>
    <w:p w:rsidR="00D36642" w:rsidRDefault="00D36642" w:rsidP="00D36642">
      <w:pPr>
        <w:rPr>
          <w:highlight w:val="lightGray"/>
        </w:rPr>
      </w:pPr>
    </w:p>
    <w:sectPr w:rsidR="00D36642" w:rsidSect="00181F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5" w:right="1133" w:bottom="1758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93" w:rsidRDefault="00072993">
      <w:r>
        <w:separator/>
      </w:r>
    </w:p>
    <w:p w:rsidR="00072993" w:rsidRDefault="00072993"/>
    <w:p w:rsidR="00072993" w:rsidRDefault="00072993" w:rsidP="00ED436E"/>
  </w:endnote>
  <w:endnote w:type="continuationSeparator" w:id="0">
    <w:p w:rsidR="00072993" w:rsidRDefault="00072993">
      <w:r>
        <w:continuationSeparator/>
      </w:r>
    </w:p>
    <w:p w:rsidR="00072993" w:rsidRDefault="00072993"/>
    <w:p w:rsidR="00072993" w:rsidRDefault="00072993" w:rsidP="00ED4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p w:rsidR="00A02D51" w:rsidRDefault="00A02D51"/>
  <w:p w:rsidR="00A02D51" w:rsidRDefault="00A02D51" w:rsidP="00ED4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Pr="00181F0A" w:rsidRDefault="00A02D51" w:rsidP="00181F0A">
    <w:pPr>
      <w:spacing w:after="0"/>
      <w:rPr>
        <w:sz w:val="16"/>
        <w:szCs w:val="16"/>
      </w:rPr>
    </w:pPr>
  </w:p>
  <w:tbl>
    <w:tblPr>
      <w:tblW w:w="9464" w:type="dxa"/>
      <w:tblLook w:val="01E0" w:firstRow="1" w:lastRow="1" w:firstColumn="1" w:lastColumn="1" w:noHBand="0" w:noVBand="0"/>
    </w:tblPr>
    <w:tblGrid>
      <w:gridCol w:w="8755"/>
      <w:gridCol w:w="709"/>
    </w:tblGrid>
    <w:tr w:rsidR="00A02D51" w:rsidRPr="00664D92" w:rsidTr="00FC0899">
      <w:trPr>
        <w:trHeight w:val="696"/>
      </w:trPr>
      <w:tc>
        <w:tcPr>
          <w:tcW w:w="8755" w:type="dxa"/>
        </w:tcPr>
        <w:p w:rsidR="00A02D51" w:rsidRDefault="00A02D51" w:rsidP="000D7FDB">
          <w:pPr>
            <w:pStyle w:val="RODAPE01"/>
          </w:pPr>
          <w:r>
            <w:t>MEMÓRIA DESCRITIVA | ÁGUAS, ESGOTOS E INCÊNDIOS</w:t>
          </w:r>
          <w:r w:rsidRPr="009B6B56">
            <w:t xml:space="preserve"> | </w:t>
          </w:r>
          <w:r>
            <w:t>PROJETO DE EXECUÇÃO</w:t>
          </w:r>
        </w:p>
        <w:p w:rsidR="00A02D51" w:rsidRPr="0018128E" w:rsidRDefault="00072993" w:rsidP="00FC0899">
          <w:pPr>
            <w:pStyle w:val="Rodap"/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1173B7">
            <w:rPr>
              <w:noProof/>
            </w:rPr>
            <w:t>PE.347.AEI.00.MDJ.0.02.A3.DOCX</w:t>
          </w:r>
          <w:r>
            <w:rPr>
              <w:noProof/>
            </w:rPr>
            <w:fldChar w:fldCharType="end"/>
          </w:r>
        </w:p>
      </w:tc>
      <w:tc>
        <w:tcPr>
          <w:tcW w:w="709" w:type="dxa"/>
        </w:tcPr>
        <w:p w:rsidR="00A02D51" w:rsidRPr="0018128E" w:rsidRDefault="00A02D51" w:rsidP="00FC0899">
          <w:pPr>
            <w:pStyle w:val="RODAPE02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173B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8128E">
            <w:t>/</w:t>
          </w:r>
          <w:r w:rsidR="00072993">
            <w:fldChar w:fldCharType="begin"/>
          </w:r>
          <w:r w:rsidR="00072993">
            <w:instrText xml:space="preserve"> NUMPAGES </w:instrText>
          </w:r>
          <w:r w:rsidR="00072993">
            <w:fldChar w:fldCharType="separate"/>
          </w:r>
          <w:r w:rsidR="001173B7">
            <w:rPr>
              <w:noProof/>
            </w:rPr>
            <w:t>9</w:t>
          </w:r>
          <w:r w:rsidR="00072993">
            <w:rPr>
              <w:noProof/>
            </w:rPr>
            <w:fldChar w:fldCharType="end"/>
          </w:r>
        </w:p>
      </w:tc>
    </w:tr>
  </w:tbl>
  <w:p w:rsidR="00A02D51" w:rsidRPr="007A3ABC" w:rsidRDefault="00A02D51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A02D51" w:rsidRPr="007A3ABC" w:rsidRDefault="00A02D51" w:rsidP="007A3A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93" w:rsidRDefault="00072993">
      <w:r>
        <w:separator/>
      </w:r>
    </w:p>
    <w:p w:rsidR="00072993" w:rsidRDefault="00072993"/>
    <w:p w:rsidR="00072993" w:rsidRDefault="00072993" w:rsidP="00ED436E"/>
  </w:footnote>
  <w:footnote w:type="continuationSeparator" w:id="0">
    <w:p w:rsidR="00072993" w:rsidRDefault="00072993">
      <w:r>
        <w:continuationSeparator/>
      </w:r>
    </w:p>
    <w:p w:rsidR="00072993" w:rsidRDefault="00072993"/>
    <w:p w:rsidR="00072993" w:rsidRDefault="00072993" w:rsidP="00ED43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818"/>
    </w:tblGrid>
    <w:tr w:rsidR="00A02D51" w:rsidTr="00FC0899">
      <w:trPr>
        <w:trHeight w:val="1142"/>
      </w:trPr>
      <w:tc>
        <w:tcPr>
          <w:tcW w:w="5812" w:type="dxa"/>
          <w:vAlign w:val="bottom"/>
        </w:tcPr>
        <w:p w:rsidR="00A02D51" w:rsidRPr="00812944" w:rsidRDefault="00A02D51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A02D51" w:rsidRPr="005B3D96" w:rsidRDefault="00A02D51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1DACB321" wp14:editId="0560BAA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6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6AE46A75" wp14:editId="57D4FEA4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8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02D51" w:rsidRDefault="00A02D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p w:rsidR="00A02D51" w:rsidRDefault="00A02D51"/>
  <w:p w:rsidR="00A02D51" w:rsidRDefault="00A02D51" w:rsidP="00ED4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  <w:tbl>
    <w:tblPr>
      <w:tblW w:w="96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1"/>
      <w:gridCol w:w="3811"/>
    </w:tblGrid>
    <w:tr w:rsidR="00A02D51" w:rsidRPr="000D7FDB" w:rsidTr="00627D9C">
      <w:trPr>
        <w:trHeight w:val="1048"/>
      </w:trPr>
      <w:tc>
        <w:tcPr>
          <w:tcW w:w="5801" w:type="dxa"/>
          <w:vAlign w:val="bottom"/>
        </w:tcPr>
        <w:p w:rsidR="00A02D51" w:rsidRPr="006B7D90" w:rsidRDefault="00A02D51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 w:rsidRPr="006B7D90">
            <w:rPr>
              <w:rFonts w:cs="Arial"/>
              <w:b w:val="0"/>
              <w:lang w:eastAsia="pt-PT"/>
            </w:rPr>
            <w:t>CÂMARA MUNICIPAL DA NAZARÉ</w:t>
          </w:r>
        </w:p>
        <w:p w:rsidR="00A02D51" w:rsidRPr="006B7D90" w:rsidRDefault="00A02D51" w:rsidP="006B7D90">
          <w:pPr>
            <w:pStyle w:val="CABEALHO01"/>
            <w:ind w:left="-68"/>
            <w:rPr>
              <w:b w:val="0"/>
              <w:caps w:val="0"/>
              <w:szCs w:val="16"/>
            </w:rPr>
          </w:pPr>
          <w:r w:rsidRPr="006B7D90">
            <w:rPr>
              <w:rFonts w:cs="Arial"/>
              <w:b w:val="0"/>
              <w:lang w:eastAsia="pt-PT"/>
            </w:rPr>
            <w:t>REQUALIFICAÇÃO E REABILITAÇÃO ENERGÉTICA DO PAVIL</w:t>
          </w:r>
          <w:r w:rsidR="006B7D90" w:rsidRPr="006B7D90">
            <w:rPr>
              <w:rFonts w:cs="Arial"/>
              <w:b w:val="0"/>
              <w:lang w:eastAsia="pt-PT"/>
            </w:rPr>
            <w:t xml:space="preserve">HÃO DESPORTIVO DE FAMALICÃO – </w:t>
          </w:r>
          <w:r w:rsidR="006B7D90" w:rsidRPr="006B7D90">
            <w:rPr>
              <w:rFonts w:cs="Arial"/>
              <w:b w:val="0"/>
              <w:lang w:eastAsia="pt-PT"/>
            </w:rPr>
            <w:t>A3</w:t>
          </w:r>
          <w:r w:rsidRPr="006B7D90">
            <w:rPr>
              <w:rFonts w:cs="Arial"/>
              <w:b w:val="0"/>
              <w:lang w:eastAsia="pt-PT"/>
            </w:rPr>
            <w:t xml:space="preserve"> | NAZARÉ | </w:t>
          </w:r>
          <w:r w:rsidR="006B7D90" w:rsidRPr="006B7D90">
            <w:rPr>
              <w:rFonts w:cs="Arial"/>
              <w:b w:val="0"/>
              <w:lang w:eastAsia="pt-PT"/>
            </w:rPr>
            <w:t>DEZEMBRO</w:t>
          </w:r>
          <w:r w:rsidRPr="006B7D90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811" w:type="dxa"/>
        </w:tcPr>
        <w:p w:rsidR="00A02D51" w:rsidRPr="000D7FDB" w:rsidRDefault="00A02D51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6B7D90">
            <w:rPr>
              <w:noProof/>
              <w:lang w:eastAsia="pt-PT"/>
            </w:rPr>
            <w:drawing>
              <wp:anchor distT="0" distB="0" distL="114300" distR="114300" simplePos="0" relativeHeight="251662336" behindDoc="1" locked="0" layoutInCell="1" allowOverlap="1" wp14:anchorId="6218B824" wp14:editId="695D27D9">
                <wp:simplePos x="0" y="0"/>
                <wp:positionH relativeFrom="column">
                  <wp:posOffset>1052858</wp:posOffset>
                </wp:positionH>
                <wp:positionV relativeFrom="page">
                  <wp:posOffset>5013</wp:posOffset>
                </wp:positionV>
                <wp:extent cx="1322705" cy="579755"/>
                <wp:effectExtent l="0" t="0" r="0" b="0"/>
                <wp:wrapTight wrapText="bothSides">
                  <wp:wrapPolygon edited="0">
                    <wp:start x="0" y="0"/>
                    <wp:lineTo x="0" y="20583"/>
                    <wp:lineTo x="21154" y="20583"/>
                    <wp:lineTo x="21154" y="0"/>
                    <wp:lineTo x="0" y="0"/>
                  </wp:wrapPolygon>
                </wp:wrapTight>
                <wp:docPr id="16" name="Imagem 6" descr="LOGO M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 M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B7D90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35CEA9D1" wp14:editId="545585AD">
                <wp:simplePos x="0" y="0"/>
                <wp:positionH relativeFrom="column">
                  <wp:posOffset>312420</wp:posOffset>
                </wp:positionH>
                <wp:positionV relativeFrom="paragraph">
                  <wp:posOffset>21590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17" name="Imagem 17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02D51" w:rsidRDefault="00A02D51" w:rsidP="007A3AB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1" w:rsidRDefault="00A02D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Commarcadore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4">
    <w:nsid w:val="16433754"/>
    <w:multiLevelType w:val="singleLevel"/>
    <w:tmpl w:val="04685D24"/>
    <w:lvl w:ilvl="0">
      <w:start w:val="1"/>
      <w:numFmt w:val="lowerLetter"/>
      <w:pStyle w:val="Commarcadore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6">
    <w:nsid w:val="25EB5AAB"/>
    <w:multiLevelType w:val="hybridMultilevel"/>
    <w:tmpl w:val="CBECB5F8"/>
    <w:lvl w:ilvl="0" w:tplc="8272D3CE">
      <w:numFmt w:val="bullet"/>
      <w:pStyle w:val="NORMAL-MECH"/>
      <w:lvlText w:val="-"/>
      <w:lvlJc w:val="left"/>
      <w:pPr>
        <w:tabs>
          <w:tab w:val="num" w:pos="956"/>
        </w:tabs>
        <w:ind w:left="956" w:hanging="360"/>
      </w:pPr>
      <w:rPr>
        <w:rFonts w:ascii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>
    <w:nsid w:val="28404CBA"/>
    <w:multiLevelType w:val="hybridMultilevel"/>
    <w:tmpl w:val="6738252E"/>
    <w:lvl w:ilvl="0" w:tplc="5802C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A32A7"/>
    <w:multiLevelType w:val="multilevel"/>
    <w:tmpl w:val="29CCDF74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142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9">
    <w:nsid w:val="3A65655B"/>
    <w:multiLevelType w:val="singleLevel"/>
    <w:tmpl w:val="C92291B4"/>
    <w:lvl w:ilvl="0">
      <w:start w:val="1"/>
      <w:numFmt w:val="decimal"/>
      <w:pStyle w:val="Commarcadore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1">
    <w:nsid w:val="41494936"/>
    <w:multiLevelType w:val="hybridMultilevel"/>
    <w:tmpl w:val="E42057A8"/>
    <w:lvl w:ilvl="0" w:tplc="BF2A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03181"/>
    <w:multiLevelType w:val="hybridMultilevel"/>
    <w:tmpl w:val="B596EAD8"/>
    <w:lvl w:ilvl="0" w:tplc="FFFFFFFF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2965C22"/>
    <w:multiLevelType w:val="hybridMultilevel"/>
    <w:tmpl w:val="885CB20E"/>
    <w:lvl w:ilvl="0" w:tplc="4058DA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9238E"/>
    <w:multiLevelType w:val="hybridMultilevel"/>
    <w:tmpl w:val="4F40DF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2">
      <w:lvl w:ilvl="2">
        <w:start w:val="1"/>
        <w:numFmt w:val="decimal"/>
        <w:pStyle w:val="Ttulo3"/>
        <w:suff w:val="nothing"/>
        <w:lvlText w:val="%2.%3  "/>
        <w:lvlJc w:val="left"/>
        <w:pPr>
          <w:ind w:left="568" w:firstLine="0"/>
        </w:pPr>
        <w:rPr>
          <w:rFonts w:ascii="Arial" w:hAnsi="Arial" w:hint="default"/>
          <w:b/>
          <w:sz w:val="20"/>
        </w:rPr>
      </w:lvl>
    </w:lvlOverride>
  </w:num>
  <w:num w:numId="11">
    <w:abstractNumId w:val="6"/>
  </w:num>
  <w:num w:numId="12">
    <w:abstractNumId w:val="13"/>
  </w:num>
  <w:num w:numId="13">
    <w:abstractNumId w:val="8"/>
    <w:lvlOverride w:ilvl="2">
      <w:lvl w:ilvl="2">
        <w:start w:val="1"/>
        <w:numFmt w:val="decimal"/>
        <w:pStyle w:val="Ttulo3"/>
        <w:suff w:val="nothing"/>
        <w:lvlText w:val="%2.%3  "/>
        <w:lvlJc w:val="left"/>
        <w:pPr>
          <w:ind w:left="4112" w:firstLine="0"/>
        </w:pPr>
        <w:rPr>
          <w:rFonts w:ascii="Arial" w:hAnsi="Arial" w:hint="default"/>
          <w:b/>
          <w:sz w:val="20"/>
        </w:rPr>
      </w:lvl>
    </w:lvlOverride>
  </w:num>
  <w:num w:numId="14">
    <w:abstractNumId w:val="7"/>
  </w:num>
  <w:num w:numId="15">
    <w:abstractNumId w:val="14"/>
  </w:num>
  <w:num w:numId="16">
    <w:abstractNumId w:val="12"/>
  </w:num>
  <w:num w:numId="17">
    <w:abstractNumId w:val="11"/>
  </w:num>
  <w:num w:numId="18">
    <w:abstractNumId w:val="8"/>
  </w:num>
  <w:num w:numId="19">
    <w:abstractNumId w:val="8"/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6B"/>
    <w:rsid w:val="00001035"/>
    <w:rsid w:val="0001034D"/>
    <w:rsid w:val="00013ABC"/>
    <w:rsid w:val="0001574D"/>
    <w:rsid w:val="00016F24"/>
    <w:rsid w:val="00022275"/>
    <w:rsid w:val="000223C5"/>
    <w:rsid w:val="00032BB2"/>
    <w:rsid w:val="00036454"/>
    <w:rsid w:val="00040E45"/>
    <w:rsid w:val="00042780"/>
    <w:rsid w:val="00042FC3"/>
    <w:rsid w:val="000437D2"/>
    <w:rsid w:val="00044587"/>
    <w:rsid w:val="00044BF1"/>
    <w:rsid w:val="00051951"/>
    <w:rsid w:val="00055682"/>
    <w:rsid w:val="0005721E"/>
    <w:rsid w:val="00060CBE"/>
    <w:rsid w:val="000629FE"/>
    <w:rsid w:val="00063510"/>
    <w:rsid w:val="00064D35"/>
    <w:rsid w:val="00066567"/>
    <w:rsid w:val="00070DB6"/>
    <w:rsid w:val="00072993"/>
    <w:rsid w:val="00074072"/>
    <w:rsid w:val="00082841"/>
    <w:rsid w:val="0008294B"/>
    <w:rsid w:val="00082D05"/>
    <w:rsid w:val="00086EBD"/>
    <w:rsid w:val="00090FC2"/>
    <w:rsid w:val="00094828"/>
    <w:rsid w:val="00097646"/>
    <w:rsid w:val="000A1D95"/>
    <w:rsid w:val="000B5DD4"/>
    <w:rsid w:val="000C63FF"/>
    <w:rsid w:val="000C7103"/>
    <w:rsid w:val="000D1EF7"/>
    <w:rsid w:val="000D7FDB"/>
    <w:rsid w:val="000E1E2F"/>
    <w:rsid w:val="000E3B66"/>
    <w:rsid w:val="000E5A86"/>
    <w:rsid w:val="000F0B6C"/>
    <w:rsid w:val="001041EF"/>
    <w:rsid w:val="00105E26"/>
    <w:rsid w:val="00116407"/>
    <w:rsid w:val="001173B7"/>
    <w:rsid w:val="00120F41"/>
    <w:rsid w:val="00121200"/>
    <w:rsid w:val="00121885"/>
    <w:rsid w:val="00123C45"/>
    <w:rsid w:val="001276C4"/>
    <w:rsid w:val="00133170"/>
    <w:rsid w:val="00135658"/>
    <w:rsid w:val="001358A6"/>
    <w:rsid w:val="00140817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7550"/>
    <w:rsid w:val="00180EF3"/>
    <w:rsid w:val="00180FDA"/>
    <w:rsid w:val="0018124B"/>
    <w:rsid w:val="0018128E"/>
    <w:rsid w:val="00181F0A"/>
    <w:rsid w:val="00182358"/>
    <w:rsid w:val="00182D8A"/>
    <w:rsid w:val="0018325B"/>
    <w:rsid w:val="00192E16"/>
    <w:rsid w:val="00197F7E"/>
    <w:rsid w:val="001A1A65"/>
    <w:rsid w:val="001A52B5"/>
    <w:rsid w:val="001A57C5"/>
    <w:rsid w:val="001B261F"/>
    <w:rsid w:val="001C3DD1"/>
    <w:rsid w:val="001D16F1"/>
    <w:rsid w:val="001E1717"/>
    <w:rsid w:val="001E3B62"/>
    <w:rsid w:val="001E5085"/>
    <w:rsid w:val="001F2BEC"/>
    <w:rsid w:val="001F32DD"/>
    <w:rsid w:val="001F6834"/>
    <w:rsid w:val="0020096F"/>
    <w:rsid w:val="00201DBB"/>
    <w:rsid w:val="00204B92"/>
    <w:rsid w:val="00206259"/>
    <w:rsid w:val="00207610"/>
    <w:rsid w:val="002142FC"/>
    <w:rsid w:val="00215A60"/>
    <w:rsid w:val="00216564"/>
    <w:rsid w:val="002177C4"/>
    <w:rsid w:val="002232F7"/>
    <w:rsid w:val="0022474D"/>
    <w:rsid w:val="0022607A"/>
    <w:rsid w:val="002278FC"/>
    <w:rsid w:val="00230046"/>
    <w:rsid w:val="002315A4"/>
    <w:rsid w:val="00231968"/>
    <w:rsid w:val="0023579D"/>
    <w:rsid w:val="002428D0"/>
    <w:rsid w:val="00243596"/>
    <w:rsid w:val="00245216"/>
    <w:rsid w:val="00245FC4"/>
    <w:rsid w:val="00250E0E"/>
    <w:rsid w:val="002536BE"/>
    <w:rsid w:val="002546FC"/>
    <w:rsid w:val="002612F6"/>
    <w:rsid w:val="00262307"/>
    <w:rsid w:val="00262BBA"/>
    <w:rsid w:val="002652FF"/>
    <w:rsid w:val="00266DB4"/>
    <w:rsid w:val="00270DF8"/>
    <w:rsid w:val="00274F2F"/>
    <w:rsid w:val="00277E64"/>
    <w:rsid w:val="00280458"/>
    <w:rsid w:val="00281C39"/>
    <w:rsid w:val="00281E8D"/>
    <w:rsid w:val="002851FF"/>
    <w:rsid w:val="00287CDE"/>
    <w:rsid w:val="002902F3"/>
    <w:rsid w:val="002917EC"/>
    <w:rsid w:val="00291AF7"/>
    <w:rsid w:val="00293F05"/>
    <w:rsid w:val="00295F47"/>
    <w:rsid w:val="002A0B23"/>
    <w:rsid w:val="002A3368"/>
    <w:rsid w:val="002A6BF6"/>
    <w:rsid w:val="002B3798"/>
    <w:rsid w:val="002B3EDC"/>
    <w:rsid w:val="002B5584"/>
    <w:rsid w:val="002C1DF2"/>
    <w:rsid w:val="002C27E0"/>
    <w:rsid w:val="002C28B9"/>
    <w:rsid w:val="002C427B"/>
    <w:rsid w:val="002C50E3"/>
    <w:rsid w:val="002C7D25"/>
    <w:rsid w:val="002D0202"/>
    <w:rsid w:val="002D0432"/>
    <w:rsid w:val="002D4679"/>
    <w:rsid w:val="002D4D9A"/>
    <w:rsid w:val="002E419B"/>
    <w:rsid w:val="002E5653"/>
    <w:rsid w:val="0030210B"/>
    <w:rsid w:val="003035FD"/>
    <w:rsid w:val="00303E2B"/>
    <w:rsid w:val="00314DB0"/>
    <w:rsid w:val="00316C9C"/>
    <w:rsid w:val="00317927"/>
    <w:rsid w:val="00331969"/>
    <w:rsid w:val="0033207E"/>
    <w:rsid w:val="00336D5A"/>
    <w:rsid w:val="00341AE2"/>
    <w:rsid w:val="0035260D"/>
    <w:rsid w:val="00354AD8"/>
    <w:rsid w:val="003567CC"/>
    <w:rsid w:val="003629DE"/>
    <w:rsid w:val="00373EB3"/>
    <w:rsid w:val="00375A81"/>
    <w:rsid w:val="00376321"/>
    <w:rsid w:val="003763D8"/>
    <w:rsid w:val="00377E1E"/>
    <w:rsid w:val="003823FD"/>
    <w:rsid w:val="0038306C"/>
    <w:rsid w:val="0038349E"/>
    <w:rsid w:val="00384500"/>
    <w:rsid w:val="003849A0"/>
    <w:rsid w:val="00384D05"/>
    <w:rsid w:val="00390817"/>
    <w:rsid w:val="00391578"/>
    <w:rsid w:val="0039332D"/>
    <w:rsid w:val="00394D72"/>
    <w:rsid w:val="003A0DD1"/>
    <w:rsid w:val="003A11FF"/>
    <w:rsid w:val="003A6C71"/>
    <w:rsid w:val="003B2B36"/>
    <w:rsid w:val="003C146C"/>
    <w:rsid w:val="003C4F54"/>
    <w:rsid w:val="003C5F60"/>
    <w:rsid w:val="003D62EF"/>
    <w:rsid w:val="003E050B"/>
    <w:rsid w:val="003E07BB"/>
    <w:rsid w:val="003E3FCC"/>
    <w:rsid w:val="003E497A"/>
    <w:rsid w:val="003E776A"/>
    <w:rsid w:val="003F1D90"/>
    <w:rsid w:val="003F415C"/>
    <w:rsid w:val="003F5AA2"/>
    <w:rsid w:val="003F5D95"/>
    <w:rsid w:val="00403915"/>
    <w:rsid w:val="0040395D"/>
    <w:rsid w:val="00410A01"/>
    <w:rsid w:val="00412673"/>
    <w:rsid w:val="00412F7D"/>
    <w:rsid w:val="004152FD"/>
    <w:rsid w:val="00417365"/>
    <w:rsid w:val="004173A3"/>
    <w:rsid w:val="00417B9F"/>
    <w:rsid w:val="00421BEB"/>
    <w:rsid w:val="00421DF6"/>
    <w:rsid w:val="0042240A"/>
    <w:rsid w:val="00424B4B"/>
    <w:rsid w:val="0042652E"/>
    <w:rsid w:val="00427953"/>
    <w:rsid w:val="004429FE"/>
    <w:rsid w:val="0045274B"/>
    <w:rsid w:val="00452978"/>
    <w:rsid w:val="00453304"/>
    <w:rsid w:val="00454B7B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40FC"/>
    <w:rsid w:val="004934CE"/>
    <w:rsid w:val="00493FFB"/>
    <w:rsid w:val="004940E4"/>
    <w:rsid w:val="004B07EE"/>
    <w:rsid w:val="004B4A54"/>
    <w:rsid w:val="004B5FF1"/>
    <w:rsid w:val="004B6375"/>
    <w:rsid w:val="004B7421"/>
    <w:rsid w:val="004C245E"/>
    <w:rsid w:val="004C2E0E"/>
    <w:rsid w:val="004D40D5"/>
    <w:rsid w:val="004D5A46"/>
    <w:rsid w:val="004E510A"/>
    <w:rsid w:val="004E66D1"/>
    <w:rsid w:val="004F3943"/>
    <w:rsid w:val="004F4015"/>
    <w:rsid w:val="004F74D7"/>
    <w:rsid w:val="00500680"/>
    <w:rsid w:val="00500DE1"/>
    <w:rsid w:val="00502F62"/>
    <w:rsid w:val="00506BF5"/>
    <w:rsid w:val="00511C3C"/>
    <w:rsid w:val="00512C6C"/>
    <w:rsid w:val="00513680"/>
    <w:rsid w:val="00513E90"/>
    <w:rsid w:val="00514935"/>
    <w:rsid w:val="00514EE9"/>
    <w:rsid w:val="00530B7C"/>
    <w:rsid w:val="0053297E"/>
    <w:rsid w:val="00533CEC"/>
    <w:rsid w:val="00533F3C"/>
    <w:rsid w:val="00534AD7"/>
    <w:rsid w:val="005437FF"/>
    <w:rsid w:val="005454AF"/>
    <w:rsid w:val="00552052"/>
    <w:rsid w:val="00552C17"/>
    <w:rsid w:val="00554EB5"/>
    <w:rsid w:val="00556BF3"/>
    <w:rsid w:val="005700A9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90092"/>
    <w:rsid w:val="005949D9"/>
    <w:rsid w:val="005A1897"/>
    <w:rsid w:val="005A4A33"/>
    <w:rsid w:val="005A63FB"/>
    <w:rsid w:val="005B0F02"/>
    <w:rsid w:val="005B1B65"/>
    <w:rsid w:val="005B3D96"/>
    <w:rsid w:val="005B49CE"/>
    <w:rsid w:val="005B6690"/>
    <w:rsid w:val="005B737A"/>
    <w:rsid w:val="005C10A0"/>
    <w:rsid w:val="005C3073"/>
    <w:rsid w:val="005D0ACB"/>
    <w:rsid w:val="005D0EEB"/>
    <w:rsid w:val="005D19DE"/>
    <w:rsid w:val="005E07BA"/>
    <w:rsid w:val="005E679D"/>
    <w:rsid w:val="005F6A66"/>
    <w:rsid w:val="006051A6"/>
    <w:rsid w:val="00607F1E"/>
    <w:rsid w:val="00612E37"/>
    <w:rsid w:val="006139BA"/>
    <w:rsid w:val="00624C0E"/>
    <w:rsid w:val="00625CB5"/>
    <w:rsid w:val="006270B2"/>
    <w:rsid w:val="00627D9C"/>
    <w:rsid w:val="00632F01"/>
    <w:rsid w:val="006355D1"/>
    <w:rsid w:val="006432FA"/>
    <w:rsid w:val="00651489"/>
    <w:rsid w:val="00651B55"/>
    <w:rsid w:val="006614A5"/>
    <w:rsid w:val="00664D92"/>
    <w:rsid w:val="00667BF8"/>
    <w:rsid w:val="006777E4"/>
    <w:rsid w:val="00680C08"/>
    <w:rsid w:val="00686C4D"/>
    <w:rsid w:val="0069060D"/>
    <w:rsid w:val="00690EBD"/>
    <w:rsid w:val="006937EA"/>
    <w:rsid w:val="00693B2A"/>
    <w:rsid w:val="00695214"/>
    <w:rsid w:val="006B0B48"/>
    <w:rsid w:val="006B2C98"/>
    <w:rsid w:val="006B321C"/>
    <w:rsid w:val="006B7D90"/>
    <w:rsid w:val="006C2D08"/>
    <w:rsid w:val="006C4382"/>
    <w:rsid w:val="006D0055"/>
    <w:rsid w:val="006D146B"/>
    <w:rsid w:val="006D2411"/>
    <w:rsid w:val="006D282E"/>
    <w:rsid w:val="006D6460"/>
    <w:rsid w:val="006D7629"/>
    <w:rsid w:val="006E4CD4"/>
    <w:rsid w:val="006E6999"/>
    <w:rsid w:val="006F0C98"/>
    <w:rsid w:val="006F3EA2"/>
    <w:rsid w:val="006F4ABB"/>
    <w:rsid w:val="006F65F9"/>
    <w:rsid w:val="007009EE"/>
    <w:rsid w:val="007021CB"/>
    <w:rsid w:val="00703226"/>
    <w:rsid w:val="0070635F"/>
    <w:rsid w:val="00713F1A"/>
    <w:rsid w:val="0071755A"/>
    <w:rsid w:val="00717BA7"/>
    <w:rsid w:val="00721AEC"/>
    <w:rsid w:val="00721E6F"/>
    <w:rsid w:val="00724579"/>
    <w:rsid w:val="007305AD"/>
    <w:rsid w:val="007349DB"/>
    <w:rsid w:val="00736998"/>
    <w:rsid w:val="0074079F"/>
    <w:rsid w:val="007438D6"/>
    <w:rsid w:val="00744D6F"/>
    <w:rsid w:val="00745D4B"/>
    <w:rsid w:val="007513E1"/>
    <w:rsid w:val="007514EE"/>
    <w:rsid w:val="007538FF"/>
    <w:rsid w:val="0076635C"/>
    <w:rsid w:val="00766DDC"/>
    <w:rsid w:val="007711E1"/>
    <w:rsid w:val="007718F2"/>
    <w:rsid w:val="0077232F"/>
    <w:rsid w:val="00776921"/>
    <w:rsid w:val="007777AB"/>
    <w:rsid w:val="00780E9C"/>
    <w:rsid w:val="007825A5"/>
    <w:rsid w:val="00782793"/>
    <w:rsid w:val="00791201"/>
    <w:rsid w:val="0079423D"/>
    <w:rsid w:val="007A3ABC"/>
    <w:rsid w:val="007A4B30"/>
    <w:rsid w:val="007A52AB"/>
    <w:rsid w:val="007A6BD4"/>
    <w:rsid w:val="007B1C24"/>
    <w:rsid w:val="007B4196"/>
    <w:rsid w:val="007B424B"/>
    <w:rsid w:val="007C26B2"/>
    <w:rsid w:val="007C2822"/>
    <w:rsid w:val="007D1206"/>
    <w:rsid w:val="007D632F"/>
    <w:rsid w:val="007E1207"/>
    <w:rsid w:val="007E1B49"/>
    <w:rsid w:val="007F09E2"/>
    <w:rsid w:val="007F09F8"/>
    <w:rsid w:val="007F729F"/>
    <w:rsid w:val="00815D52"/>
    <w:rsid w:val="00817414"/>
    <w:rsid w:val="00817A9E"/>
    <w:rsid w:val="008203C7"/>
    <w:rsid w:val="00825A4E"/>
    <w:rsid w:val="00834C4C"/>
    <w:rsid w:val="008378B7"/>
    <w:rsid w:val="008378BB"/>
    <w:rsid w:val="00845E8F"/>
    <w:rsid w:val="00847043"/>
    <w:rsid w:val="00851B09"/>
    <w:rsid w:val="00861F64"/>
    <w:rsid w:val="00862C3C"/>
    <w:rsid w:val="0086481A"/>
    <w:rsid w:val="008709A4"/>
    <w:rsid w:val="00871BE0"/>
    <w:rsid w:val="00882682"/>
    <w:rsid w:val="00883286"/>
    <w:rsid w:val="00884E8F"/>
    <w:rsid w:val="00886108"/>
    <w:rsid w:val="0089164C"/>
    <w:rsid w:val="00894B5A"/>
    <w:rsid w:val="008971C0"/>
    <w:rsid w:val="008A37CC"/>
    <w:rsid w:val="008A4062"/>
    <w:rsid w:val="008A4899"/>
    <w:rsid w:val="008A6E21"/>
    <w:rsid w:val="008B0379"/>
    <w:rsid w:val="008B420F"/>
    <w:rsid w:val="008C3F88"/>
    <w:rsid w:val="008C51BC"/>
    <w:rsid w:val="008C6B66"/>
    <w:rsid w:val="008D5DEA"/>
    <w:rsid w:val="008E19C1"/>
    <w:rsid w:val="008E78AB"/>
    <w:rsid w:val="008F23C2"/>
    <w:rsid w:val="008F6FEE"/>
    <w:rsid w:val="00902D39"/>
    <w:rsid w:val="00903A84"/>
    <w:rsid w:val="00914ACA"/>
    <w:rsid w:val="009172A0"/>
    <w:rsid w:val="00921683"/>
    <w:rsid w:val="0092218D"/>
    <w:rsid w:val="00930374"/>
    <w:rsid w:val="0093062A"/>
    <w:rsid w:val="00931F0E"/>
    <w:rsid w:val="009376D9"/>
    <w:rsid w:val="009409C7"/>
    <w:rsid w:val="00944128"/>
    <w:rsid w:val="00951B97"/>
    <w:rsid w:val="009535FC"/>
    <w:rsid w:val="009559E4"/>
    <w:rsid w:val="00955B6B"/>
    <w:rsid w:val="009576EF"/>
    <w:rsid w:val="0096138E"/>
    <w:rsid w:val="00965654"/>
    <w:rsid w:val="00967B16"/>
    <w:rsid w:val="009713D0"/>
    <w:rsid w:val="00983F36"/>
    <w:rsid w:val="00984020"/>
    <w:rsid w:val="00985E09"/>
    <w:rsid w:val="00987A6C"/>
    <w:rsid w:val="009911E6"/>
    <w:rsid w:val="00993520"/>
    <w:rsid w:val="009A1FF0"/>
    <w:rsid w:val="009A3FC7"/>
    <w:rsid w:val="009B0B1D"/>
    <w:rsid w:val="009B2FE0"/>
    <w:rsid w:val="009B5F55"/>
    <w:rsid w:val="009B6B56"/>
    <w:rsid w:val="009C0FC6"/>
    <w:rsid w:val="009C2B39"/>
    <w:rsid w:val="009C2C5D"/>
    <w:rsid w:val="009C650C"/>
    <w:rsid w:val="009D7325"/>
    <w:rsid w:val="009D74D3"/>
    <w:rsid w:val="009E3C93"/>
    <w:rsid w:val="009F1D0A"/>
    <w:rsid w:val="009F41A8"/>
    <w:rsid w:val="009F57B3"/>
    <w:rsid w:val="00A02D51"/>
    <w:rsid w:val="00A0638A"/>
    <w:rsid w:val="00A1158B"/>
    <w:rsid w:val="00A11BB4"/>
    <w:rsid w:val="00A1357E"/>
    <w:rsid w:val="00A17DFF"/>
    <w:rsid w:val="00A22D8D"/>
    <w:rsid w:val="00A245D9"/>
    <w:rsid w:val="00A25C2C"/>
    <w:rsid w:val="00A330C7"/>
    <w:rsid w:val="00A33B12"/>
    <w:rsid w:val="00A34217"/>
    <w:rsid w:val="00A3636C"/>
    <w:rsid w:val="00A52835"/>
    <w:rsid w:val="00A53C9E"/>
    <w:rsid w:val="00A559AF"/>
    <w:rsid w:val="00A6450F"/>
    <w:rsid w:val="00A6558F"/>
    <w:rsid w:val="00A66D6E"/>
    <w:rsid w:val="00A66D77"/>
    <w:rsid w:val="00A706E7"/>
    <w:rsid w:val="00A711A8"/>
    <w:rsid w:val="00A7159D"/>
    <w:rsid w:val="00A85EB7"/>
    <w:rsid w:val="00A93A91"/>
    <w:rsid w:val="00A963D9"/>
    <w:rsid w:val="00AA09DA"/>
    <w:rsid w:val="00AA344D"/>
    <w:rsid w:val="00AB12F9"/>
    <w:rsid w:val="00AB13BA"/>
    <w:rsid w:val="00AB5102"/>
    <w:rsid w:val="00AC5132"/>
    <w:rsid w:val="00AD0393"/>
    <w:rsid w:val="00AD4EA8"/>
    <w:rsid w:val="00AD5384"/>
    <w:rsid w:val="00AE07F0"/>
    <w:rsid w:val="00AE2A3C"/>
    <w:rsid w:val="00AE597D"/>
    <w:rsid w:val="00AF5DBC"/>
    <w:rsid w:val="00B02FB6"/>
    <w:rsid w:val="00B037CD"/>
    <w:rsid w:val="00B05E4C"/>
    <w:rsid w:val="00B17741"/>
    <w:rsid w:val="00B2307D"/>
    <w:rsid w:val="00B232F2"/>
    <w:rsid w:val="00B31A34"/>
    <w:rsid w:val="00B35FBB"/>
    <w:rsid w:val="00B36F71"/>
    <w:rsid w:val="00B377FB"/>
    <w:rsid w:val="00B37A9C"/>
    <w:rsid w:val="00B430F1"/>
    <w:rsid w:val="00B47916"/>
    <w:rsid w:val="00B529FC"/>
    <w:rsid w:val="00B52FD6"/>
    <w:rsid w:val="00B614A1"/>
    <w:rsid w:val="00B670FE"/>
    <w:rsid w:val="00B81108"/>
    <w:rsid w:val="00B83F48"/>
    <w:rsid w:val="00B85CB6"/>
    <w:rsid w:val="00B90A1C"/>
    <w:rsid w:val="00B95151"/>
    <w:rsid w:val="00B9637B"/>
    <w:rsid w:val="00BA19B5"/>
    <w:rsid w:val="00BA4C76"/>
    <w:rsid w:val="00BB0927"/>
    <w:rsid w:val="00BC095D"/>
    <w:rsid w:val="00BC4A6C"/>
    <w:rsid w:val="00BC54C2"/>
    <w:rsid w:val="00BD381E"/>
    <w:rsid w:val="00BD4478"/>
    <w:rsid w:val="00BE438F"/>
    <w:rsid w:val="00BE4703"/>
    <w:rsid w:val="00BE635D"/>
    <w:rsid w:val="00BF5AE8"/>
    <w:rsid w:val="00BF6D3B"/>
    <w:rsid w:val="00BF79AC"/>
    <w:rsid w:val="00BF7F77"/>
    <w:rsid w:val="00C00BC4"/>
    <w:rsid w:val="00C041CC"/>
    <w:rsid w:val="00C13EA3"/>
    <w:rsid w:val="00C16A0E"/>
    <w:rsid w:val="00C20207"/>
    <w:rsid w:val="00C234B8"/>
    <w:rsid w:val="00C24707"/>
    <w:rsid w:val="00C254AB"/>
    <w:rsid w:val="00C27E1F"/>
    <w:rsid w:val="00C37F05"/>
    <w:rsid w:val="00C41191"/>
    <w:rsid w:val="00C414BD"/>
    <w:rsid w:val="00C4329F"/>
    <w:rsid w:val="00C47FCB"/>
    <w:rsid w:val="00C51105"/>
    <w:rsid w:val="00C567B2"/>
    <w:rsid w:val="00C643B4"/>
    <w:rsid w:val="00C67D59"/>
    <w:rsid w:val="00C67DD1"/>
    <w:rsid w:val="00C70009"/>
    <w:rsid w:val="00C81285"/>
    <w:rsid w:val="00C81B0C"/>
    <w:rsid w:val="00C878F2"/>
    <w:rsid w:val="00C90C43"/>
    <w:rsid w:val="00CA292F"/>
    <w:rsid w:val="00CA63D5"/>
    <w:rsid w:val="00CB0530"/>
    <w:rsid w:val="00CB111A"/>
    <w:rsid w:val="00CB2357"/>
    <w:rsid w:val="00CB4ED1"/>
    <w:rsid w:val="00CC0F63"/>
    <w:rsid w:val="00CC3D35"/>
    <w:rsid w:val="00CC4984"/>
    <w:rsid w:val="00CC7377"/>
    <w:rsid w:val="00CD6B47"/>
    <w:rsid w:val="00CD781E"/>
    <w:rsid w:val="00CE0E3F"/>
    <w:rsid w:val="00CE1F5F"/>
    <w:rsid w:val="00CE3483"/>
    <w:rsid w:val="00CE47C7"/>
    <w:rsid w:val="00CE5ACA"/>
    <w:rsid w:val="00CF5F2E"/>
    <w:rsid w:val="00D01B42"/>
    <w:rsid w:val="00D02D71"/>
    <w:rsid w:val="00D05F58"/>
    <w:rsid w:val="00D06A04"/>
    <w:rsid w:val="00D10777"/>
    <w:rsid w:val="00D14F0B"/>
    <w:rsid w:val="00D17AA7"/>
    <w:rsid w:val="00D209A8"/>
    <w:rsid w:val="00D248F7"/>
    <w:rsid w:val="00D30E3A"/>
    <w:rsid w:val="00D320E1"/>
    <w:rsid w:val="00D36642"/>
    <w:rsid w:val="00D379B6"/>
    <w:rsid w:val="00D40B16"/>
    <w:rsid w:val="00D4254D"/>
    <w:rsid w:val="00D4485A"/>
    <w:rsid w:val="00D50926"/>
    <w:rsid w:val="00D51372"/>
    <w:rsid w:val="00D54B3F"/>
    <w:rsid w:val="00D57195"/>
    <w:rsid w:val="00D60B1B"/>
    <w:rsid w:val="00D610F0"/>
    <w:rsid w:val="00D624ED"/>
    <w:rsid w:val="00D64C87"/>
    <w:rsid w:val="00D65D7A"/>
    <w:rsid w:val="00D661BA"/>
    <w:rsid w:val="00D721A0"/>
    <w:rsid w:val="00D7579E"/>
    <w:rsid w:val="00D80719"/>
    <w:rsid w:val="00D827CA"/>
    <w:rsid w:val="00D836A1"/>
    <w:rsid w:val="00D944E9"/>
    <w:rsid w:val="00D95434"/>
    <w:rsid w:val="00DA12FF"/>
    <w:rsid w:val="00DA5D61"/>
    <w:rsid w:val="00DA62B6"/>
    <w:rsid w:val="00DA79C4"/>
    <w:rsid w:val="00DB0A37"/>
    <w:rsid w:val="00DB4786"/>
    <w:rsid w:val="00DB5360"/>
    <w:rsid w:val="00DC747F"/>
    <w:rsid w:val="00DD2D43"/>
    <w:rsid w:val="00DD2FD8"/>
    <w:rsid w:val="00DE22EE"/>
    <w:rsid w:val="00DE4931"/>
    <w:rsid w:val="00DE4975"/>
    <w:rsid w:val="00DE4B38"/>
    <w:rsid w:val="00DE756D"/>
    <w:rsid w:val="00DF3C85"/>
    <w:rsid w:val="00DF788B"/>
    <w:rsid w:val="00E005B2"/>
    <w:rsid w:val="00E02E34"/>
    <w:rsid w:val="00E03D0F"/>
    <w:rsid w:val="00E16FE7"/>
    <w:rsid w:val="00E179DC"/>
    <w:rsid w:val="00E20CE7"/>
    <w:rsid w:val="00E21971"/>
    <w:rsid w:val="00E228B0"/>
    <w:rsid w:val="00E26FC1"/>
    <w:rsid w:val="00E27D50"/>
    <w:rsid w:val="00E33DA7"/>
    <w:rsid w:val="00E4762B"/>
    <w:rsid w:val="00E51622"/>
    <w:rsid w:val="00E51F17"/>
    <w:rsid w:val="00E53C40"/>
    <w:rsid w:val="00E55AAD"/>
    <w:rsid w:val="00E60167"/>
    <w:rsid w:val="00E62CF6"/>
    <w:rsid w:val="00E65B49"/>
    <w:rsid w:val="00E708F2"/>
    <w:rsid w:val="00E71E50"/>
    <w:rsid w:val="00E71F67"/>
    <w:rsid w:val="00E75A9B"/>
    <w:rsid w:val="00E8429C"/>
    <w:rsid w:val="00E97282"/>
    <w:rsid w:val="00EA1928"/>
    <w:rsid w:val="00EA318F"/>
    <w:rsid w:val="00EA646D"/>
    <w:rsid w:val="00EA6BF1"/>
    <w:rsid w:val="00EA75D1"/>
    <w:rsid w:val="00EB440E"/>
    <w:rsid w:val="00EB628F"/>
    <w:rsid w:val="00EB6B35"/>
    <w:rsid w:val="00EB7BFD"/>
    <w:rsid w:val="00EC0D57"/>
    <w:rsid w:val="00EC452F"/>
    <w:rsid w:val="00EC47C3"/>
    <w:rsid w:val="00EC6F29"/>
    <w:rsid w:val="00ED14C0"/>
    <w:rsid w:val="00ED1A4A"/>
    <w:rsid w:val="00ED3A22"/>
    <w:rsid w:val="00ED436E"/>
    <w:rsid w:val="00ED465E"/>
    <w:rsid w:val="00ED4F87"/>
    <w:rsid w:val="00ED591D"/>
    <w:rsid w:val="00ED794A"/>
    <w:rsid w:val="00EE7C4E"/>
    <w:rsid w:val="00EF1366"/>
    <w:rsid w:val="00EF3CCB"/>
    <w:rsid w:val="00F00A42"/>
    <w:rsid w:val="00F012E6"/>
    <w:rsid w:val="00F03666"/>
    <w:rsid w:val="00F07216"/>
    <w:rsid w:val="00F0753D"/>
    <w:rsid w:val="00F14C16"/>
    <w:rsid w:val="00F22691"/>
    <w:rsid w:val="00F2614B"/>
    <w:rsid w:val="00F2615D"/>
    <w:rsid w:val="00F3055D"/>
    <w:rsid w:val="00F33429"/>
    <w:rsid w:val="00F3583A"/>
    <w:rsid w:val="00F37353"/>
    <w:rsid w:val="00F40C8C"/>
    <w:rsid w:val="00F40D81"/>
    <w:rsid w:val="00F42FB0"/>
    <w:rsid w:val="00F44BF6"/>
    <w:rsid w:val="00F4550B"/>
    <w:rsid w:val="00F47ADD"/>
    <w:rsid w:val="00F50834"/>
    <w:rsid w:val="00F622BE"/>
    <w:rsid w:val="00F62CAC"/>
    <w:rsid w:val="00F64EB9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2F79"/>
    <w:rsid w:val="00FA5D0F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EF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qFormat/>
    <w:rsid w:val="008A37CC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CE47C7"/>
  </w:style>
  <w:style w:type="paragraph" w:styleId="Sumrio3">
    <w:name w:val="toc 3"/>
    <w:basedOn w:val="Normal"/>
    <w:next w:val="Normal"/>
    <w:autoRedefine/>
    <w:uiPriority w:val="39"/>
    <w:qFormat/>
    <w:rsid w:val="00243596"/>
    <w:pPr>
      <w:tabs>
        <w:tab w:val="right" w:leader="dot" w:pos="9487"/>
      </w:tabs>
      <w:ind w:firstLine="284"/>
    </w:pPr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paragraph" w:styleId="Commarcadore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AF5DBC"/>
  </w:style>
  <w:style w:type="paragraph" w:styleId="Recuodecorpodetexto">
    <w:name w:val="Body Text Indent"/>
    <w:basedOn w:val="Normal"/>
    <w:link w:val="RecuodecorpodetextoChar"/>
    <w:rsid w:val="00AF5DBC"/>
    <w:pPr>
      <w:spacing w:before="120"/>
      <w:ind w:left="2880"/>
    </w:pPr>
  </w:style>
  <w:style w:type="character" w:customStyle="1" w:styleId="RecuodecorpodetextoChar">
    <w:name w:val="Recuo de corpo de texto Char"/>
    <w:basedOn w:val="Fontepargpadro"/>
    <w:link w:val="Recuodecorpodetexto"/>
    <w:rsid w:val="00AF5DBC"/>
    <w:rPr>
      <w:rFonts w:ascii="Arial" w:hAnsi="Arial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rsid w:val="00AF5DBC"/>
    <w:pPr>
      <w:spacing w:before="120"/>
      <w:ind w:left="1440"/>
    </w:pPr>
  </w:style>
  <w:style w:type="character" w:customStyle="1" w:styleId="Recuodecorpodetexto2Char">
    <w:name w:val="Recuo de corpo de texto 2 Char"/>
    <w:basedOn w:val="Fontepargpadro"/>
    <w:link w:val="Recu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Recu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ha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ha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har">
    <w:name w:val="Corpo de texto 2 Char"/>
    <w:basedOn w:val="Fontepargpadr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ha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har">
    <w:name w:val="Corpo de texto 3 Char"/>
    <w:basedOn w:val="Fontepargpadr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Commarcadore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ha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har">
    <w:name w:val="Título Char"/>
    <w:basedOn w:val="Fontepargpadro"/>
    <w:link w:val="Ttulo"/>
    <w:rsid w:val="00AF5DBC"/>
    <w:rPr>
      <w:spacing w:val="60"/>
      <w:sz w:val="22"/>
    </w:rPr>
  </w:style>
  <w:style w:type="paragraph" w:styleId="Recuodecorpodetexto3">
    <w:name w:val="Body Text Indent 3"/>
    <w:basedOn w:val="Normal"/>
    <w:link w:val="Recuodecorpodetexto3Char"/>
    <w:rsid w:val="00AF5DBC"/>
    <w:pPr>
      <w:spacing w:before="120"/>
      <w:ind w:left="1980" w:hanging="180"/>
    </w:pPr>
  </w:style>
  <w:style w:type="character" w:customStyle="1" w:styleId="Recuodecorpodetexto3Char">
    <w:name w:val="Recuo de corpo de texto 3 Char"/>
    <w:basedOn w:val="Fontepargpadro"/>
    <w:link w:val="Recuodecorpodetexto3"/>
    <w:rsid w:val="00AF5DBC"/>
    <w:rPr>
      <w:rFonts w:ascii="Arial" w:hAnsi="Arial"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Fontepargpadro"/>
    <w:rsid w:val="00AF5DBC"/>
    <w:rPr>
      <w:vertAlign w:val="superscript"/>
    </w:rPr>
  </w:style>
  <w:style w:type="paragraph" w:styleId="Textoembloco">
    <w:name w:val="Block Text"/>
    <w:basedOn w:val="Normal"/>
    <w:link w:val="TextoemblocoCha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9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9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Sumrio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B35FBB"/>
    <w:pPr>
      <w:numPr>
        <w:numId w:val="11"/>
      </w:numPr>
      <w:spacing w:before="120"/>
      <w:ind w:left="851" w:hanging="284"/>
    </w:pPr>
    <w:rPr>
      <w:lang w:val="x-none"/>
    </w:rPr>
  </w:style>
  <w:style w:type="character" w:customStyle="1" w:styleId="NORMAL-MECHCarcter">
    <w:name w:val="NORMAL-MECH Carácter"/>
    <w:link w:val="NORMAL-MECH"/>
    <w:rsid w:val="009576EF"/>
    <w:rPr>
      <w:rFonts w:ascii="Arial" w:hAnsi="Arial"/>
      <w:szCs w:val="1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EF"/>
    <w:pPr>
      <w:spacing w:after="120"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aliases w:val="Título 2  - MECH"/>
    <w:basedOn w:val="Normal"/>
    <w:next w:val="Normal"/>
    <w:link w:val="Ttulo2Cha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aliases w:val="Título 3 - MECH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3"/>
      </w:numPr>
    </w:pPr>
  </w:style>
  <w:style w:type="paragraph" w:styleId="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Remissivo1"/>
    <w:semiHidden/>
    <w:rsid w:val="00BE635D"/>
  </w:style>
  <w:style w:type="paragraph" w:styleId="Sumrio1">
    <w:name w:val="toc 1"/>
    <w:basedOn w:val="Normal"/>
    <w:next w:val="Normal"/>
    <w:autoRedefine/>
    <w:uiPriority w:val="39"/>
    <w:qFormat/>
    <w:rsid w:val="008A37CC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CE47C7"/>
  </w:style>
  <w:style w:type="paragraph" w:styleId="Sumrio3">
    <w:name w:val="toc 3"/>
    <w:basedOn w:val="Normal"/>
    <w:next w:val="Normal"/>
    <w:autoRedefine/>
    <w:uiPriority w:val="39"/>
    <w:qFormat/>
    <w:rsid w:val="00243596"/>
    <w:pPr>
      <w:tabs>
        <w:tab w:val="right" w:leader="dot" w:pos="9487"/>
      </w:tabs>
      <w:ind w:firstLine="284"/>
    </w:pPr>
  </w:style>
  <w:style w:type="paragraph" w:styleId="Sumrio4">
    <w:name w:val="toc 4"/>
    <w:basedOn w:val="Normal"/>
    <w:next w:val="Normal"/>
    <w:autoRedefine/>
    <w:uiPriority w:val="39"/>
    <w:rsid w:val="00CE47C7"/>
  </w:style>
  <w:style w:type="paragraph" w:styleId="Sumrio5">
    <w:name w:val="toc 5"/>
    <w:basedOn w:val="Normal"/>
    <w:next w:val="Normal"/>
    <w:autoRedefine/>
    <w:semiHidden/>
    <w:rsid w:val="00BE635D"/>
    <w:pPr>
      <w:ind w:left="720"/>
    </w:pPr>
  </w:style>
  <w:style w:type="paragraph" w:styleId="Sumrio6">
    <w:name w:val="toc 6"/>
    <w:basedOn w:val="Normal"/>
    <w:next w:val="Normal"/>
    <w:autoRedefine/>
    <w:semiHidden/>
    <w:rsid w:val="00BE635D"/>
    <w:pPr>
      <w:ind w:left="900"/>
    </w:pPr>
  </w:style>
  <w:style w:type="paragraph" w:styleId="Sumrio7">
    <w:name w:val="toc 7"/>
    <w:basedOn w:val="Normal"/>
    <w:next w:val="Normal"/>
    <w:autoRedefine/>
    <w:semiHidden/>
    <w:rsid w:val="00BE635D"/>
    <w:pPr>
      <w:ind w:left="1080"/>
    </w:pPr>
  </w:style>
  <w:style w:type="paragraph" w:styleId="Sumrio8">
    <w:name w:val="toc 8"/>
    <w:basedOn w:val="Normal"/>
    <w:next w:val="Normal"/>
    <w:autoRedefine/>
    <w:semiHidden/>
    <w:rsid w:val="00BE635D"/>
    <w:pPr>
      <w:ind w:left="1260"/>
    </w:pPr>
  </w:style>
  <w:style w:type="paragraph" w:styleId="Sumrio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ha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har">
    <w:name w:val="Cabeçalho Char"/>
    <w:aliases w:val="Cabeçalho geral Char"/>
    <w:basedOn w:val="Fontepargpadr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4703"/>
  </w:style>
  <w:style w:type="paragraph" w:styleId="Rodap">
    <w:name w:val="footer"/>
    <w:basedOn w:val="Normal"/>
    <w:link w:val="RodapCha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har">
    <w:name w:val="Rodapé Char"/>
    <w:basedOn w:val="Fontepargpadr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ha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ade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75874"/>
    <w:rPr>
      <w:color w:val="0000FF" w:themeColor="hyperlink"/>
      <w:u w:val="single"/>
    </w:rPr>
  </w:style>
  <w:style w:type="paragraph" w:styleId="Commarcadore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AF5DBC"/>
  </w:style>
  <w:style w:type="paragraph" w:styleId="Recuodecorpodetexto">
    <w:name w:val="Body Text Indent"/>
    <w:basedOn w:val="Normal"/>
    <w:link w:val="RecuodecorpodetextoChar"/>
    <w:rsid w:val="00AF5DBC"/>
    <w:pPr>
      <w:spacing w:before="120"/>
      <w:ind w:left="2880"/>
    </w:pPr>
  </w:style>
  <w:style w:type="character" w:customStyle="1" w:styleId="RecuodecorpodetextoChar">
    <w:name w:val="Recuo de corpo de texto Char"/>
    <w:basedOn w:val="Fontepargpadro"/>
    <w:link w:val="Recuodecorpodetexto"/>
    <w:rsid w:val="00AF5DBC"/>
    <w:rPr>
      <w:rFonts w:ascii="Arial" w:hAnsi="Arial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rsid w:val="00AF5DBC"/>
    <w:pPr>
      <w:spacing w:before="120"/>
      <w:ind w:left="1440"/>
    </w:pPr>
  </w:style>
  <w:style w:type="character" w:customStyle="1" w:styleId="Recuodecorpodetexto2Char">
    <w:name w:val="Recuo de corpo de texto 2 Char"/>
    <w:basedOn w:val="Fontepargpadro"/>
    <w:link w:val="Recu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Recu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ha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har">
    <w:name w:val="Corpo de texto Char"/>
    <w:basedOn w:val="Fontepargpadr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ha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har">
    <w:name w:val="Corpo de texto 2 Char"/>
    <w:basedOn w:val="Fontepargpadr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ha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har">
    <w:name w:val="Corpo de texto 3 Char"/>
    <w:basedOn w:val="Fontepargpadr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Commarcadore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Commarcadore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ha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har">
    <w:name w:val="Título Char"/>
    <w:basedOn w:val="Fontepargpadro"/>
    <w:link w:val="Ttulo"/>
    <w:rsid w:val="00AF5DBC"/>
    <w:rPr>
      <w:spacing w:val="60"/>
      <w:sz w:val="22"/>
    </w:rPr>
  </w:style>
  <w:style w:type="paragraph" w:styleId="Recuodecorpodetexto3">
    <w:name w:val="Body Text Indent 3"/>
    <w:basedOn w:val="Normal"/>
    <w:link w:val="Recuodecorpodetexto3Char"/>
    <w:rsid w:val="00AF5DBC"/>
    <w:pPr>
      <w:spacing w:before="120"/>
      <w:ind w:left="1980" w:hanging="180"/>
    </w:pPr>
  </w:style>
  <w:style w:type="character" w:customStyle="1" w:styleId="Recuodecorpodetexto3Char">
    <w:name w:val="Recuo de corpo de texto 3 Char"/>
    <w:basedOn w:val="Fontepargpadro"/>
    <w:link w:val="Recuodecorpodetexto3"/>
    <w:rsid w:val="00AF5DBC"/>
    <w:rPr>
      <w:rFonts w:ascii="Arial" w:hAnsi="Arial"/>
      <w:szCs w:val="18"/>
      <w:lang w:eastAsia="en-US"/>
    </w:rPr>
  </w:style>
  <w:style w:type="character" w:customStyle="1" w:styleId="Ttulo2Char">
    <w:name w:val="Título 2 Char"/>
    <w:aliases w:val="Título 2  - MECH Char"/>
    <w:basedOn w:val="Fontepargpadr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nkVisitado">
    <w:name w:val="FollowedHyperlink"/>
    <w:basedOn w:val="Fontepargpadr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Fontepargpadro"/>
    <w:rsid w:val="00AF5DBC"/>
    <w:rPr>
      <w:vertAlign w:val="superscript"/>
    </w:rPr>
  </w:style>
  <w:style w:type="paragraph" w:styleId="Textoembloco">
    <w:name w:val="Block Text"/>
    <w:basedOn w:val="Normal"/>
    <w:link w:val="TextoemblocoCha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emblocoChar">
    <w:name w:val="Texto em bloco Char"/>
    <w:basedOn w:val="Fontepargpadro"/>
    <w:link w:val="Textoem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9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9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9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Sumrio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B35FBB"/>
    <w:pPr>
      <w:numPr>
        <w:numId w:val="11"/>
      </w:numPr>
      <w:spacing w:before="120"/>
      <w:ind w:left="851" w:hanging="284"/>
    </w:pPr>
    <w:rPr>
      <w:lang w:val="x-none"/>
    </w:rPr>
  </w:style>
  <w:style w:type="character" w:customStyle="1" w:styleId="NORMAL-MECHCarcter">
    <w:name w:val="NORMAL-MECH Carácter"/>
    <w:link w:val="NORMAL-MECH"/>
    <w:rsid w:val="009576EF"/>
    <w:rPr>
      <w:rFonts w:ascii="Arial" w:hAnsi="Arial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55FE-B3EE-4E3E-B067-DFC1E064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Projecto.dotx</Template>
  <TotalTime>44</TotalTime>
  <Pages>1</Pages>
  <Words>1178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Pavilhão Famalicão</vt:lpstr>
    </vt:vector>
  </TitlesOfParts>
  <Manager>Pedro Balonas</Manager>
  <Company>balonasprojectos,lda</Company>
  <LinksUpToDate>false</LinksUpToDate>
  <CharactersWithSpaces>7529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Pavilhão Famalicão</dc:title>
  <dc:subject>condições'técnicas</dc:subject>
  <dc:creator>Magda</dc:creator>
  <cp:lastModifiedBy>Magda Costa</cp:lastModifiedBy>
  <cp:revision>11</cp:revision>
  <cp:lastPrinted>2016-12-14T17:06:00Z</cp:lastPrinted>
  <dcterms:created xsi:type="dcterms:W3CDTF">2016-12-13T15:17:00Z</dcterms:created>
  <dcterms:modified xsi:type="dcterms:W3CDTF">2016-12-14T17:07:00Z</dcterms:modified>
</cp:coreProperties>
</file>